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9F" w:rsidRDefault="00466C9F" w:rsidP="00466C9F">
      <w:pPr>
        <w:pStyle w:val="KonuBal"/>
        <w:rPr>
          <w:sz w:val="20"/>
        </w:rPr>
      </w:pPr>
    </w:p>
    <w:p w:rsidR="00466C9F" w:rsidRPr="005E4C77" w:rsidRDefault="00466C9F" w:rsidP="00466C9F">
      <w:pPr>
        <w:pStyle w:val="KonuBal"/>
        <w:rPr>
          <w:caps/>
          <w:color w:val="FF0000"/>
          <w:szCs w:val="21"/>
        </w:rPr>
      </w:pPr>
      <w:r w:rsidRPr="005E4C77">
        <w:rPr>
          <w:color w:val="FF0000"/>
        </w:rPr>
        <w:t xml:space="preserve">MATEMATİK DERS PLANI 18.HAFTA </w:t>
      </w:r>
    </w:p>
    <w:p w:rsidR="00466C9F" w:rsidRPr="005E4C77" w:rsidRDefault="00466C9F" w:rsidP="00466C9F">
      <w:pPr>
        <w:rPr>
          <w:color w:val="FF0000"/>
          <w:sz w:val="21"/>
          <w:szCs w:val="21"/>
        </w:rPr>
      </w:pPr>
      <w:bookmarkStart w:id="0" w:name="_GoBack"/>
      <w:bookmarkEnd w:id="0"/>
    </w:p>
    <w:p w:rsidR="00466C9F" w:rsidRPr="00E80B5E" w:rsidRDefault="00466C9F" w:rsidP="00466C9F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 w:rsidRPr="00E80B5E"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6903"/>
      </w:tblGrid>
      <w:tr w:rsidR="00466C9F" w:rsidRPr="00E80B5E" w:rsidTr="00CE5751">
        <w:trPr>
          <w:trHeight w:val="246"/>
          <w:jc w:val="center"/>
        </w:trPr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466C9F" w:rsidRPr="00E80B5E" w:rsidTr="00CE5751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tabs>
                <w:tab w:val="left" w:pos="284"/>
              </w:tabs>
              <w:spacing w:after="200" w:line="24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466C9F" w:rsidRPr="00E80B5E" w:rsidTr="00CE5751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tabs>
                <w:tab w:val="left" w:pos="284"/>
              </w:tabs>
              <w:spacing w:after="200" w:line="240" w:lineRule="exact"/>
              <w:rPr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466C9F" w:rsidRPr="00E80B5E" w:rsidTr="00CE5751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tabs>
                <w:tab w:val="left" w:pos="284"/>
              </w:tabs>
              <w:spacing w:after="200" w:line="24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466C9F" w:rsidRPr="00E80B5E" w:rsidTr="00CE5751">
        <w:trPr>
          <w:trHeight w:val="246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466C9F" w:rsidRPr="00E80B5E" w:rsidTr="00CE5751">
        <w:trPr>
          <w:trHeight w:val="280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proofErr w:type="gramStart"/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Bölme ,</w:t>
            </w:r>
            <w:proofErr w:type="spellStart"/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bölünen</w:t>
            </w:r>
            <w:proofErr w:type="gramEnd"/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,bölen,çarpma</w:t>
            </w:r>
            <w:proofErr w:type="spellEnd"/>
          </w:p>
        </w:tc>
      </w:tr>
    </w:tbl>
    <w:p w:rsidR="00466C9F" w:rsidRPr="00E80B5E" w:rsidRDefault="00466C9F" w:rsidP="00466C9F">
      <w:pPr>
        <w:spacing w:after="200" w:line="276" w:lineRule="auto"/>
        <w:rPr>
          <w:rFonts w:asciiTheme="minorHAnsi" w:hAnsiTheme="minorHAnsi" w:cstheme="minorBidi"/>
          <w:b/>
          <w:sz w:val="21"/>
          <w:szCs w:val="21"/>
          <w:lang w:eastAsia="en-US"/>
        </w:rPr>
      </w:pPr>
      <w:r w:rsidRPr="00E80B5E"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6688"/>
      </w:tblGrid>
      <w:tr w:rsidR="00466C9F" w:rsidRPr="00E80B5E" w:rsidTr="00CE5751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widowControl w:val="0"/>
              <w:spacing w:after="200"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E80B5E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M.4.1.5.7. Aralarında eşitlik durumu olan iki matematiksel ifadeden birinde verilmeyen değeri belirler ve eşitliğin sağlandığını açıklar. </w:t>
            </w:r>
          </w:p>
          <w:p w:rsidR="00466C9F" w:rsidRPr="00E80B5E" w:rsidRDefault="00466C9F" w:rsidP="00CE5751">
            <w:pPr>
              <w:widowControl w:val="0"/>
              <w:spacing w:after="200"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E80B5E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M.4.1.5.8. Aralarında eşitlik durumu olmayan iki matematiksel ifadenin eşit olması için yapılması gereken işlemleri açıklar. </w:t>
            </w:r>
          </w:p>
        </w:tc>
      </w:tr>
      <w:tr w:rsidR="00466C9F" w:rsidRPr="00E80B5E" w:rsidTr="00CE5751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 w:rsidRPr="00E80B5E"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466C9F" w:rsidRPr="00E80B5E" w:rsidTr="00CE5751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 w:rsidRPr="00E80B5E"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 w:rsidRPr="00E80B5E"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466C9F" w:rsidRPr="00E80B5E" w:rsidTr="00CE5751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9F" w:rsidRPr="00E80B5E" w:rsidRDefault="00466C9F" w:rsidP="00CE5751">
            <w:pPr>
              <w:tabs>
                <w:tab w:val="left" w:pos="284"/>
                <w:tab w:val="left" w:pos="2268"/>
                <w:tab w:val="left" w:pos="2520"/>
              </w:tabs>
              <w:spacing w:after="200" w:line="240" w:lineRule="exact"/>
              <w:rPr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Sınıf</w:t>
            </w:r>
          </w:p>
        </w:tc>
      </w:tr>
      <w:tr w:rsidR="00466C9F" w:rsidRPr="00E80B5E" w:rsidTr="00CE5751">
        <w:trPr>
          <w:trHeight w:val="283"/>
          <w:jc w:val="center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F" w:rsidRPr="00E80B5E" w:rsidRDefault="00466C9F" w:rsidP="00CE5751">
            <w:pPr>
              <w:spacing w:after="200" w:line="276" w:lineRule="auto"/>
              <w:rPr>
                <w:b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466C9F" w:rsidRPr="00E80B5E" w:rsidRDefault="00466C9F" w:rsidP="00CE575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 w:rsidRPr="00E80B5E"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Sevgili Öğrenciler bugün ki dersimizde doğal sayılarda eşitlik durumu olan iki matematiksel ifadeden birinde verilmeyeni bulma ya da iki matematiksel ifadenin eşit 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o</w:t>
            </w:r>
            <w:r w:rsidRPr="00E80B5E"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lması için yapılması gereken işlemlerin ne olduğunu bulma konusunu öğreneceğiz.</w:t>
            </w:r>
          </w:p>
          <w:p w:rsidR="00466C9F" w:rsidRPr="00E80B5E" w:rsidRDefault="00466C9F" w:rsidP="00CE575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 w:rsidRPr="00E80B5E"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Önce </w:t>
            </w:r>
            <w:proofErr w:type="spellStart"/>
            <w:r w:rsidRPr="00E80B5E"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hazırbulunuşluk</w:t>
            </w:r>
            <w:proofErr w:type="spellEnd"/>
            <w:r w:rsidRPr="00E80B5E"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düzeylerinin kontrolü için toplama ve çarpma işlemindeki değişme öze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lliğinden bahsedilir.</w:t>
            </w:r>
          </w:p>
          <w:p w:rsidR="00466C9F" w:rsidRPr="00E80B5E" w:rsidRDefault="00466C9F" w:rsidP="00CE575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b/>
                <w:color w:val="212529"/>
                <w:sz w:val="22"/>
                <w:szCs w:val="22"/>
                <w:lang w:eastAsia="en-US"/>
              </w:rPr>
            </w:pPr>
            <w:proofErr w:type="gramStart"/>
            <w:r w:rsidRPr="00E80B5E">
              <w:rPr>
                <w:rFonts w:ascii="Arial" w:hAnsi="Arial" w:cs="Arial"/>
                <w:b/>
                <w:color w:val="212529"/>
                <w:sz w:val="22"/>
                <w:szCs w:val="22"/>
                <w:lang w:eastAsia="en-US"/>
              </w:rPr>
              <w:t>Örnek :</w:t>
            </w:r>
            <w:proofErr w:type="gramEnd"/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>20 + 10 = 25 + A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 xml:space="preserve">  30     =  25 + A</w:t>
            </w:r>
          </w:p>
          <w:p w:rsidR="00466C9F" w:rsidRPr="00E80B5E" w:rsidRDefault="00466C9F" w:rsidP="00CE5751">
            <w:pPr>
              <w:widowControl w:val="0"/>
              <w:spacing w:after="200" w:line="276" w:lineRule="auto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 xml:space="preserve">Eşitliği sağlamak için uygun stratejileri tespit etmesi </w:t>
            </w:r>
            <w:proofErr w:type="spellStart"/>
            <w:proofErr w:type="gramStart"/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>sağlanır.Burada</w:t>
            </w:r>
            <w:proofErr w:type="spellEnd"/>
            <w:proofErr w:type="gramEnd"/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 xml:space="preserve"> sol taraftan 5 eksiltme de cevap </w:t>
            </w:r>
            <w:proofErr w:type="spellStart"/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>olabilir.Sağ</w:t>
            </w:r>
            <w:proofErr w:type="spellEnd"/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 xml:space="preserve"> tarafa 5ekleme de yanıt olarak kabul edilebilir.</w:t>
            </w:r>
          </w:p>
          <w:p w:rsidR="00466C9F" w:rsidRPr="00E80B5E" w:rsidRDefault="00466C9F" w:rsidP="00CE5751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b/>
                <w:sz w:val="24"/>
                <w:szCs w:val="24"/>
                <w:lang w:eastAsia="en-US"/>
              </w:rPr>
            </w:pPr>
            <w:r w:rsidRPr="00E80B5E">
              <w:rPr>
                <w:rFonts w:ascii="Arial Narrow" w:eastAsiaTheme="minorHAnsi" w:hAnsi="Arial Narrow" w:cstheme="minorBidi"/>
                <w:b/>
                <w:sz w:val="24"/>
                <w:szCs w:val="24"/>
                <w:lang w:eastAsia="en-US"/>
              </w:rPr>
              <w:t>Örnek:</w:t>
            </w:r>
          </w:p>
          <w:p w:rsidR="00466C9F" w:rsidRPr="00E80B5E" w:rsidRDefault="00466C9F" w:rsidP="00CE5751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  <w:r w:rsidRPr="00E80B5E"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  <w:t>8+5 =12-3 ifadesinde eşitlik durumunun sağlanabilmesi için yapılabilecek işlemler üzerinde durulur.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lastRenderedPageBreak/>
              <w:t>Burada da sol ve sağ tarafa ekme ya da çıkarma yapılacağını söylemesi beklenir.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 xml:space="preserve">Ama önce iki taraftaki işlemleri yapıp 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>13=9 eşitsizliğini görmesi beklenir.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>20 + 10 = 25 + 7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  <w:t xml:space="preserve">  30    ≠  32</w:t>
            </w:r>
          </w:p>
          <w:p w:rsidR="00466C9F" w:rsidRPr="00E80B5E" w:rsidRDefault="00466C9F" w:rsidP="00CE5751">
            <w:pPr>
              <w:spacing w:after="200" w:line="240" w:lineRule="exact"/>
              <w:rPr>
                <w:rFonts w:ascii="Comic Sans MS" w:eastAsiaTheme="minorHAnsi" w:hAnsi="Comic Sans MS" w:cstheme="minorBidi"/>
                <w:sz w:val="22"/>
                <w:szCs w:val="22"/>
                <w:lang w:eastAsia="en-US"/>
              </w:rPr>
            </w:pPr>
          </w:p>
          <w:p w:rsidR="00466C9F" w:rsidRPr="00E80B5E" w:rsidRDefault="00466C9F" w:rsidP="00CE575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 w:rsidRPr="00E80B5E">
              <w:rPr>
                <w:rFonts w:ascii="Comic Sans MS" w:eastAsiaTheme="minorHAnsi" w:hAnsi="Comic Sans MS"/>
                <w:sz w:val="22"/>
                <w:szCs w:val="22"/>
                <w:lang w:eastAsia="en-US"/>
              </w:rPr>
              <w:t>Eşitliği sağlamak için yapılacak işlemlerin hangi ifade olduğunu tespit eder.</w:t>
            </w:r>
          </w:p>
          <w:p w:rsidR="00466C9F" w:rsidRPr="00E80B5E" w:rsidRDefault="00466C9F" w:rsidP="00CE5751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en-US"/>
              </w:rPr>
            </w:pPr>
            <w:r w:rsidRPr="00E80B5E">
              <w:rPr>
                <w:sz w:val="24"/>
                <w:szCs w:val="24"/>
                <w:lang w:eastAsia="en-US"/>
              </w:rPr>
              <w:t xml:space="preserve">Ders kitabı sayfa 114 ve 115 de yer alan örnekler öğrencilerle birlikte </w:t>
            </w:r>
            <w:proofErr w:type="spellStart"/>
            <w:proofErr w:type="gramStart"/>
            <w:r w:rsidRPr="00E80B5E">
              <w:rPr>
                <w:sz w:val="24"/>
                <w:szCs w:val="24"/>
                <w:lang w:eastAsia="en-US"/>
              </w:rPr>
              <w:t>çözülür.Gerekli</w:t>
            </w:r>
            <w:proofErr w:type="spellEnd"/>
            <w:proofErr w:type="gramEnd"/>
            <w:r w:rsidRPr="00E80B5E">
              <w:rPr>
                <w:sz w:val="24"/>
                <w:szCs w:val="24"/>
                <w:lang w:eastAsia="en-US"/>
              </w:rPr>
              <w:t xml:space="preserve"> görüldüğü takdirde ek örnekler de yapılabilir.</w:t>
            </w:r>
          </w:p>
          <w:p w:rsidR="00466C9F" w:rsidRPr="00E80B5E" w:rsidRDefault="00466C9F" w:rsidP="00CE575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</w:p>
        </w:tc>
      </w:tr>
    </w:tbl>
    <w:p w:rsidR="00466C9F" w:rsidRPr="00E80B5E" w:rsidRDefault="00466C9F" w:rsidP="00466C9F">
      <w:pPr>
        <w:keepNext/>
        <w:jc w:val="both"/>
        <w:outlineLvl w:val="5"/>
        <w:rPr>
          <w:b/>
          <w:sz w:val="21"/>
          <w:szCs w:val="21"/>
        </w:rPr>
      </w:pPr>
    </w:p>
    <w:p w:rsidR="00466C9F" w:rsidRPr="00E80B5E" w:rsidRDefault="00466C9F" w:rsidP="00466C9F">
      <w:pPr>
        <w:keepNext/>
        <w:jc w:val="both"/>
        <w:outlineLvl w:val="5"/>
        <w:rPr>
          <w:b/>
          <w:sz w:val="21"/>
          <w:szCs w:val="21"/>
        </w:rPr>
      </w:pPr>
      <w:r w:rsidRPr="00E80B5E">
        <w:rPr>
          <w:b/>
          <w:sz w:val="21"/>
          <w:szCs w:val="21"/>
        </w:rPr>
        <w:t>BÖLÜM III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802"/>
      </w:tblGrid>
      <w:tr w:rsidR="00466C9F" w:rsidRPr="00E80B5E" w:rsidTr="00CE5751">
        <w:trPr>
          <w:trHeight w:val="278"/>
          <w:jc w:val="center"/>
        </w:trPr>
        <w:tc>
          <w:tcPr>
            <w:tcW w:w="9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466C9F" w:rsidRPr="00E80B5E" w:rsidTr="00CE5751">
        <w:trPr>
          <w:trHeight w:val="1336"/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F" w:rsidRPr="00E80B5E" w:rsidRDefault="00466C9F" w:rsidP="00CE5751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  <w:p w:rsidR="00466C9F" w:rsidRPr="00E80B5E" w:rsidRDefault="00466C9F" w:rsidP="00CE575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466C9F" w:rsidRPr="00E80B5E" w:rsidRDefault="00466C9F" w:rsidP="00CE5751">
            <w:pPr>
              <w:spacing w:after="200" w:line="276" w:lineRule="auto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9F" w:rsidRPr="00E80B5E" w:rsidRDefault="00466C9F" w:rsidP="00CE575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Ders kitabı 117 de yer alan alıştırmalar değerlendirme amaçlı verilir.</w:t>
            </w:r>
          </w:p>
          <w:p w:rsidR="00466C9F" w:rsidRPr="00E80B5E" w:rsidRDefault="00466C9F" w:rsidP="00CE575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Daha sonra gerekli dönütler ve düzelmeler yapılarak konunun öğrenilmesi pekiştirilir.</w:t>
            </w:r>
          </w:p>
        </w:tc>
      </w:tr>
    </w:tbl>
    <w:p w:rsidR="00466C9F" w:rsidRPr="00E80B5E" w:rsidRDefault="00466C9F" w:rsidP="00466C9F">
      <w:pPr>
        <w:keepNext/>
        <w:jc w:val="both"/>
        <w:outlineLvl w:val="5"/>
        <w:rPr>
          <w:b/>
          <w:sz w:val="21"/>
          <w:szCs w:val="21"/>
        </w:rPr>
      </w:pPr>
      <w:r w:rsidRPr="00E80B5E">
        <w:rPr>
          <w:b/>
          <w:sz w:val="21"/>
          <w:szCs w:val="21"/>
        </w:rPr>
        <w:t>BÖLÜM IV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6804"/>
      </w:tblGrid>
      <w:tr w:rsidR="00466C9F" w:rsidRPr="00E80B5E" w:rsidTr="00CE5751">
        <w:trPr>
          <w:trHeight w:val="749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 w:rsidRPr="00E80B5E"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9F" w:rsidRPr="00E80B5E" w:rsidRDefault="00466C9F" w:rsidP="00CE5751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 w:rsidRPr="00E80B5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Alıştırmalar yapılırken küçük adımlar ilkesine uygunluğa dikkat edilmelidir.</w:t>
            </w:r>
          </w:p>
        </w:tc>
      </w:tr>
    </w:tbl>
    <w:p w:rsidR="00466C9F" w:rsidRDefault="00466C9F" w:rsidP="00466C9F">
      <w:pPr>
        <w:rPr>
          <w:sz w:val="21"/>
          <w:szCs w:val="21"/>
        </w:rPr>
      </w:pPr>
    </w:p>
    <w:p w:rsidR="00466C9F" w:rsidRPr="00594604" w:rsidRDefault="00466C9F" w:rsidP="00466C9F">
      <w:pPr>
        <w:rPr>
          <w:sz w:val="21"/>
          <w:szCs w:val="21"/>
        </w:rPr>
      </w:pPr>
    </w:p>
    <w:p w:rsidR="00466C9F" w:rsidRDefault="00466C9F" w:rsidP="00466C9F">
      <w:pPr>
        <w:pStyle w:val="KonuBal"/>
        <w:jc w:val="left"/>
        <w:rPr>
          <w:b w:val="0"/>
          <w:sz w:val="22"/>
          <w:szCs w:val="22"/>
        </w:rPr>
      </w:pP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 xml:space="preserve">                                               </w:t>
      </w:r>
    </w:p>
    <w:p w:rsidR="00466C9F" w:rsidRPr="00594604" w:rsidRDefault="00466C9F" w:rsidP="00466C9F">
      <w:pPr>
        <w:pStyle w:val="KonuBal"/>
        <w:jc w:val="left"/>
        <w:rPr>
          <w:sz w:val="22"/>
          <w:szCs w:val="22"/>
        </w:rPr>
      </w:pPr>
      <w:r w:rsidRPr="00594604">
        <w:rPr>
          <w:b w:val="0"/>
          <w:sz w:val="22"/>
          <w:szCs w:val="22"/>
        </w:rPr>
        <w:t xml:space="preserve">      Sınıf Öğretmeni</w:t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</w:r>
      <w:r w:rsidRPr="00594604">
        <w:rPr>
          <w:b w:val="0"/>
          <w:sz w:val="22"/>
          <w:szCs w:val="22"/>
        </w:rPr>
        <w:tab/>
        <w:t xml:space="preserve">             Okul Müdürü</w:t>
      </w:r>
    </w:p>
    <w:p w:rsidR="00303DCE" w:rsidRDefault="00303DCE"/>
    <w:sectPr w:rsidR="00303DCE" w:rsidSect="008F3526">
      <w:pgSz w:w="11906" w:h="16838"/>
      <w:pgMar w:top="425" w:right="425" w:bottom="425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C9F"/>
    <w:rsid w:val="00303DCE"/>
    <w:rsid w:val="00466C9F"/>
    <w:rsid w:val="005E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C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466C9F"/>
    <w:pPr>
      <w:jc w:val="center"/>
    </w:pPr>
    <w:rPr>
      <w:b/>
      <w:sz w:val="24"/>
    </w:rPr>
  </w:style>
  <w:style w:type="character" w:customStyle="1" w:styleId="KonuBalChar">
    <w:name w:val="Konu Başlığı Char"/>
    <w:basedOn w:val="VarsaylanParagrafYazTipi"/>
    <w:link w:val="KonuBal"/>
    <w:rsid w:val="00466C9F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3</cp:revision>
  <dcterms:created xsi:type="dcterms:W3CDTF">2019-01-28T17:40:00Z</dcterms:created>
  <dcterms:modified xsi:type="dcterms:W3CDTF">2019-07-06T17:51:00Z</dcterms:modified>
</cp:coreProperties>
</file>