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3B4" w:rsidRDefault="008953B4" w:rsidP="008953B4">
      <w:pPr>
        <w:pStyle w:val="KonuBal"/>
        <w:rPr>
          <w:sz w:val="20"/>
        </w:rPr>
      </w:pPr>
      <w:bookmarkStart w:id="0" w:name="_GoBack"/>
      <w:bookmarkEnd w:id="0"/>
    </w:p>
    <w:p w:rsidR="008953B4" w:rsidRPr="008F0AE8" w:rsidRDefault="008953B4" w:rsidP="008953B4">
      <w:pPr>
        <w:pStyle w:val="KonuBal"/>
        <w:rPr>
          <w:caps/>
          <w:color w:val="FF0000"/>
          <w:sz w:val="24"/>
          <w:szCs w:val="21"/>
        </w:rPr>
      </w:pPr>
      <w:r w:rsidRPr="008F0AE8">
        <w:rPr>
          <w:color w:val="FF0000"/>
        </w:rPr>
        <w:t xml:space="preserve">MATEMATİK DERS PLANI 11.HAFTA </w:t>
      </w:r>
    </w:p>
    <w:p w:rsidR="008953B4" w:rsidRDefault="008953B4" w:rsidP="008953B4">
      <w:pPr>
        <w:spacing w:after="200" w:line="276" w:lineRule="auto"/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</w:pPr>
      <w:r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  <w:t xml:space="preserve">BÖLÜM I: </w:t>
      </w:r>
    </w:p>
    <w:tbl>
      <w:tblPr>
        <w:tblW w:w="92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389"/>
        <w:gridCol w:w="6903"/>
      </w:tblGrid>
      <w:tr w:rsidR="008953B4" w:rsidTr="008953B4">
        <w:trPr>
          <w:trHeight w:val="246"/>
          <w:jc w:val="center"/>
        </w:trPr>
        <w:tc>
          <w:tcPr>
            <w:tcW w:w="9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B4" w:rsidRDefault="008953B4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sz w:val="21"/>
                <w:szCs w:val="21"/>
                <w:lang w:eastAsia="en-US"/>
              </w:rPr>
              <w:t>Süre:</w:t>
            </w: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 xml:space="preserve">  5 Ders Saati</w:t>
            </w:r>
          </w:p>
        </w:tc>
      </w:tr>
      <w:tr w:rsidR="008953B4" w:rsidTr="008953B4">
        <w:trPr>
          <w:trHeight w:val="263"/>
          <w:jc w:val="center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3B4" w:rsidRDefault="008953B4">
            <w:pPr>
              <w:spacing w:after="200" w:line="180" w:lineRule="exact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 xml:space="preserve">DERS 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B4" w:rsidRDefault="008953B4">
            <w:pPr>
              <w:tabs>
                <w:tab w:val="left" w:pos="284"/>
              </w:tabs>
              <w:spacing w:after="200" w:line="240" w:lineRule="exact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MATEMATİK</w:t>
            </w:r>
          </w:p>
        </w:tc>
      </w:tr>
      <w:tr w:rsidR="008953B4" w:rsidTr="008953B4">
        <w:trPr>
          <w:trHeight w:val="263"/>
          <w:jc w:val="center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3B4" w:rsidRDefault="008953B4">
            <w:pPr>
              <w:spacing w:after="200" w:line="180" w:lineRule="exact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 xml:space="preserve">SINIF 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B4" w:rsidRDefault="008953B4">
            <w:pPr>
              <w:tabs>
                <w:tab w:val="left" w:pos="284"/>
              </w:tabs>
              <w:spacing w:after="200" w:line="240" w:lineRule="exact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4</w:t>
            </w:r>
          </w:p>
        </w:tc>
      </w:tr>
      <w:tr w:rsidR="008953B4" w:rsidTr="008953B4">
        <w:trPr>
          <w:trHeight w:val="263"/>
          <w:jc w:val="center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3B4" w:rsidRDefault="008953B4">
            <w:pPr>
              <w:spacing w:after="200" w:line="180" w:lineRule="exact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KONU ALANI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B4" w:rsidRDefault="008953B4">
            <w:pPr>
              <w:tabs>
                <w:tab w:val="left" w:pos="284"/>
              </w:tabs>
              <w:spacing w:after="200" w:line="240" w:lineRule="exact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SAYILAR VE İŞLEMLER</w:t>
            </w:r>
          </w:p>
        </w:tc>
      </w:tr>
      <w:tr w:rsidR="008953B4" w:rsidTr="008953B4">
        <w:trPr>
          <w:trHeight w:val="246"/>
          <w:jc w:val="center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3B4" w:rsidRDefault="008953B4">
            <w:pPr>
              <w:spacing w:after="200" w:line="180" w:lineRule="exact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ÜNİTE BAŞLIĞI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B4" w:rsidRDefault="008953B4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1.ÜNİTE</w:t>
            </w:r>
          </w:p>
        </w:tc>
      </w:tr>
      <w:tr w:rsidR="008953B4" w:rsidTr="008953B4">
        <w:trPr>
          <w:trHeight w:val="280"/>
          <w:jc w:val="center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3B4" w:rsidRDefault="008953B4">
            <w:pPr>
              <w:spacing w:after="200" w:line="180" w:lineRule="exact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KAVRAMLAR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B4" w:rsidRDefault="008953B4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proofErr w:type="gramStart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Çarpma ,çarpan</w:t>
            </w:r>
            <w:proofErr w:type="gramEnd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 xml:space="preserve"> ve çarpım</w:t>
            </w:r>
          </w:p>
        </w:tc>
      </w:tr>
    </w:tbl>
    <w:p w:rsidR="008953B4" w:rsidRDefault="008953B4" w:rsidP="008953B4">
      <w:pPr>
        <w:spacing w:after="200" w:line="276" w:lineRule="auto"/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</w:pPr>
      <w:r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  <w:t>BÖLÜM II: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661"/>
        <w:gridCol w:w="5627"/>
      </w:tblGrid>
      <w:tr w:rsidR="008953B4" w:rsidTr="008953B4">
        <w:trPr>
          <w:trHeight w:val="89"/>
          <w:jc w:val="center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3B4" w:rsidRDefault="008953B4">
            <w:pPr>
              <w:keepNext/>
              <w:spacing w:line="276" w:lineRule="auto"/>
              <w:outlineLvl w:val="0"/>
              <w:rPr>
                <w:b/>
                <w:sz w:val="21"/>
                <w:szCs w:val="21"/>
                <w:lang w:eastAsia="en-US"/>
              </w:rPr>
            </w:pPr>
            <w:r>
              <w:rPr>
                <w:b/>
                <w:sz w:val="21"/>
                <w:szCs w:val="21"/>
                <w:lang w:eastAsia="en-US"/>
              </w:rPr>
              <w:t>KAZANIMLAR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B4" w:rsidRDefault="008953B4">
            <w:pPr>
              <w:widowControl w:val="0"/>
              <w:spacing w:after="200" w:line="276" w:lineRule="auto"/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 xml:space="preserve">M.4.1.4.1 Üç basamaklı doğal sayılarla iki basamaklı doğal sayıları çarpar. </w:t>
            </w:r>
          </w:p>
          <w:p w:rsidR="008953B4" w:rsidRDefault="008953B4">
            <w:pPr>
              <w:widowControl w:val="0"/>
              <w:spacing w:after="200" w:line="276" w:lineRule="auto"/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M.4.1.4.2. Üç doğal sayı ile yapılan çarpma işleminde sayıların birbirleriyle çarpılma sırasının değişmesinin, sonucu değiştirmediğini gösterir.</w:t>
            </w:r>
          </w:p>
        </w:tc>
      </w:tr>
      <w:tr w:rsidR="008953B4" w:rsidTr="008953B4">
        <w:trPr>
          <w:trHeight w:val="89"/>
          <w:jc w:val="center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3B4" w:rsidRDefault="008953B4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sz w:val="21"/>
                <w:szCs w:val="21"/>
                <w:lang w:eastAsia="en-US"/>
              </w:rPr>
              <w:t>ÖĞRENME-ÖĞRETME YÖNTEM VE TEKNİKLERİ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3B4" w:rsidRDefault="008953B4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Anlatım, Soru Cevap, Bireysel ve Grup Çalışması, Oyun</w:t>
            </w:r>
          </w:p>
        </w:tc>
      </w:tr>
      <w:tr w:rsidR="008953B4" w:rsidTr="008953B4">
        <w:trPr>
          <w:trHeight w:val="89"/>
          <w:jc w:val="center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3B4" w:rsidRDefault="008953B4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sz w:val="21"/>
                <w:szCs w:val="21"/>
                <w:lang w:eastAsia="en-US"/>
              </w:rPr>
              <w:t>KULLANILAN ARAÇ VE GEREÇLER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3B4" w:rsidRDefault="008953B4">
            <w:pPr>
              <w:autoSpaceDE w:val="0"/>
              <w:autoSpaceDN w:val="0"/>
              <w:adjustRightInd w:val="0"/>
              <w:spacing w:after="200" w:line="276" w:lineRule="auto"/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 xml:space="preserve">Ders kitabı, bilgisayar, </w:t>
            </w:r>
            <w:proofErr w:type="gramStart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projeksiyon</w:t>
            </w:r>
            <w:proofErr w:type="gramEnd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,</w:t>
            </w:r>
            <w:r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  <w:t xml:space="preserve"> binlik, yüzlük, onluk ve birlik taban bloklar</w:t>
            </w:r>
          </w:p>
        </w:tc>
      </w:tr>
      <w:tr w:rsidR="008953B4" w:rsidTr="008953B4">
        <w:trPr>
          <w:trHeight w:val="89"/>
          <w:jc w:val="center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3B4" w:rsidRDefault="008953B4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 xml:space="preserve">DERS ALANI                   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3B4" w:rsidRDefault="008953B4">
            <w:pPr>
              <w:tabs>
                <w:tab w:val="left" w:pos="284"/>
                <w:tab w:val="left" w:pos="2268"/>
                <w:tab w:val="left" w:pos="2520"/>
              </w:tabs>
              <w:spacing w:after="200" w:line="240" w:lineRule="exact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Sınıf</w:t>
            </w:r>
          </w:p>
        </w:tc>
      </w:tr>
      <w:tr w:rsidR="008953B4" w:rsidTr="008953B4">
        <w:trPr>
          <w:trHeight w:val="4286"/>
          <w:jc w:val="center"/>
        </w:trPr>
        <w:tc>
          <w:tcPr>
            <w:tcW w:w="9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B4" w:rsidRDefault="008953B4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ÖĞRETME-ÖĞRENME ETKİNLİKLERİ</w:t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Sevgili Öğrenciler bugün ki dersimizde Doğal Sayılarda çarpma işlemini öğreneceğiz.</w:t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 xml:space="preserve">Önce </w:t>
            </w:r>
            <w:proofErr w:type="spellStart"/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hazırbulunuşluk</w:t>
            </w:r>
            <w:proofErr w:type="spellEnd"/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 xml:space="preserve"> düzeylerini kontrol ve hatırlatma amaçlı çarpım tablosu sorulur ve bazı 2 basamaklı ile tek basamaklı sayıların çarpımı </w:t>
            </w:r>
            <w:proofErr w:type="spellStart"/>
            <w:proofErr w:type="gramStart"/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anlatılır.işleminden</w:t>
            </w:r>
            <w:proofErr w:type="spellEnd"/>
            <w:proofErr w:type="gramEnd"/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 xml:space="preserve"> bahsedilir.</w:t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>Bir çarpma işleminde çarpılan sayılara çarpan, sonuca ise çarpım denir. Çarpma işlemi “x” sembolü ile veya “.” işaretiyle gösterilir.</w:t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212529"/>
                <w:sz w:val="22"/>
                <w:szCs w:val="22"/>
              </w:rPr>
              <w:lastRenderedPageBreak/>
              <w:drawing>
                <wp:inline distT="0" distB="0" distL="0" distR="0">
                  <wp:extent cx="2171700" cy="1828800"/>
                  <wp:effectExtent l="19050" t="0" r="0" b="0"/>
                  <wp:docPr id="1" name="Resim 1" descr="http://matematikvadisi.com/wp-content/uploads/2017/08/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http://matematikvadisi.com/wp-content/uploads/2017/08/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212529"/>
                <w:sz w:val="22"/>
                <w:szCs w:val="22"/>
              </w:rPr>
              <w:drawing>
                <wp:inline distT="0" distB="0" distL="0" distR="0">
                  <wp:extent cx="1352550" cy="1704975"/>
                  <wp:effectExtent l="19050" t="0" r="0" b="0"/>
                  <wp:docPr id="2" name="Resim 2" descr="http://matematikvadisi.com/wp-content/uploads/2017/08/9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 descr="http://matematikvadisi.com/wp-content/uploads/2017/08/9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704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>*Aslında çarpma işlemi toplama işleminin kısa yoludur. Çünkü yukarıdaki örnekte 112 sayısı ile 4’ü çarpmakla 4 tane 112 sayısını toplamak aynı şeydir.  </w:t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 </w:t>
            </w: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>Örnek 1</w:t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>Okul kütüphanesinde toplam 128 tane raf bulunmaktadır. Her rafta 1 düzine kitap olduğuna göre kütüphanedeki toplam kitap sayısını bulalım.</w:t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>Çözüm 1</w:t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212529"/>
                <w:sz w:val="22"/>
                <w:szCs w:val="22"/>
              </w:rPr>
              <w:drawing>
                <wp:inline distT="0" distB="0" distL="0" distR="0">
                  <wp:extent cx="5829300" cy="1485900"/>
                  <wp:effectExtent l="19050" t="0" r="0" b="0"/>
                  <wp:docPr id="3" name="Resim 3" descr="http://matematikvadisi.com/wp-content/uploads/2017/08/9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" descr="http://matematikvadisi.com/wp-content/uploads/2017/08/9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9300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Yukarıdaki çözümde de görüldüğü üzere, 2. çarpanın birler basamağında ki “2” sayısı ile 1. çarpanı çarpalım. Sonucu yazalım(256). Ardından 2. çarpanın onlar basamağındaki “1” sayısı ile 1. çarpanı çarpalım. </w:t>
            </w: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>Çıkan sonucu birinci sonucun altına bir basamak sola kaydırarak yazarız. </w:t>
            </w:r>
            <w:r>
              <w:rPr>
                <w:rFonts w:ascii="Arial" w:hAnsi="Arial" w:cs="Arial"/>
                <w:color w:val="212529"/>
                <w:sz w:val="22"/>
                <w:szCs w:val="22"/>
              </w:rPr>
              <w:t>Bunu şu şekilde düşünebiliriz; 2. çarpanın onlar basamağının basamak değeri 10 olduğu için 1. çarpanla çarptığımız için sonuç 1280 çıkar ancak sıfır yazılmaz.</w:t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b/>
                <w:color w:val="212529"/>
                <w:sz w:val="22"/>
                <w:szCs w:val="22"/>
              </w:rPr>
            </w:pPr>
            <w:r>
              <w:rPr>
                <w:b/>
                <w:color w:val="24292E"/>
                <w:sz w:val="24"/>
                <w:szCs w:val="24"/>
              </w:rPr>
              <w:t>Çarpma İşleminde Verilmeyeni Bulma</w:t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Bir çarpma işleminde verilmeyen çarpanı bulmak için çarpım verilen çarpana bölünür.</w:t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lastRenderedPageBreak/>
              <w:t> </w:t>
            </w: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>Örnek 2</w:t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>Aşağıda verilen çarpma işleminde verilmeyen çarpımı bulalım.</w:t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212529"/>
                <w:sz w:val="22"/>
                <w:szCs w:val="22"/>
              </w:rPr>
              <w:drawing>
                <wp:inline distT="0" distB="0" distL="0" distR="0">
                  <wp:extent cx="1333500" cy="1657350"/>
                  <wp:effectExtent l="19050" t="0" r="0" b="0"/>
                  <wp:docPr id="4" name="Resim 4" descr="http://matematikvadisi.com/wp-content/uploads/2017/08/8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http://matematikvadisi.com/wp-content/uploads/2017/08/8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>Çözüm 2</w:t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Bu işlemde verilmeyen çarpanı bulmak için, çarpım olan 96 sayısını çarpan olan 48’e bölmemiz gerekir. 96 ÷ 48 = 2 sonucu çıkacaktır. Kare yerine 2 sayısı gelmelidir.</w:t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 </w:t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>Örnek 3</w:t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212529"/>
                <w:sz w:val="22"/>
                <w:szCs w:val="22"/>
              </w:rPr>
              <w:drawing>
                <wp:inline distT="0" distB="0" distL="0" distR="0">
                  <wp:extent cx="1266825" cy="1676400"/>
                  <wp:effectExtent l="19050" t="0" r="9525" b="0"/>
                  <wp:docPr id="5" name="Resim 5" descr="http://matematikvadisi.com/wp-content/uploads/2017/08/777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5" descr="http://matematikvadisi.com/wp-content/uploads/2017/08/777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67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>Yukarıdaki çarpma işleminde verilmeyen rakamları bulalım.</w:t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>Çözüm 3</w:t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7 x A = 28 → A = 2 8 ÷ 7 → A = 4 (Elde 2) (7 sayısının katlarını düşündüğümüzde birler basamağı 8 olan sayı 28’dir.)</w:t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lastRenderedPageBreak/>
              <w:t>7 x 2 = 14 → 14 + 2(elde iki vardı) = 1 6 → B = 6 (Elde 1)</w:t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6 + 4 = 1 0 (Elde 1)</w:t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br/>
              <w:t>2 + 2 = 4 → 4 + 1(elde bir vardı) = 5 → C = 5 bulunur.</w:t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 </w:t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>Örnek 4</w:t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>Aşağıda verilen çarpma işleminde C, L, M ve T sayılarını bulalım.</w:t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212529"/>
                <w:sz w:val="22"/>
                <w:szCs w:val="22"/>
              </w:rPr>
              <w:drawing>
                <wp:inline distT="0" distB="0" distL="0" distR="0">
                  <wp:extent cx="981075" cy="1466850"/>
                  <wp:effectExtent l="19050" t="0" r="9525" b="0"/>
                  <wp:docPr id="6" name="Resim 6" descr="http://matematikvadisi.com/wp-content/uploads/2017/08/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6" descr="http://matematikvadisi.com/wp-content/uploads/2017/08/3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1466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>Çözüm 4</w:t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Çarpma işleminde işleme en sağdan başlanır. Biz tek tek işlem yapmak yerine verilmeyenleri bulalım.</w:t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1xC=0 işleminin “0” çıkması için C=0 olmalıdır.</w:t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 xml:space="preserve">Lx3=6 </w:t>
            </w:r>
            <w:proofErr w:type="spellStart"/>
            <w:r>
              <w:rPr>
                <w:rFonts w:ascii="Arial" w:hAnsi="Arial" w:cs="Arial"/>
                <w:color w:val="212529"/>
                <w:sz w:val="22"/>
                <w:szCs w:val="22"/>
              </w:rPr>
              <w:t>işlemininde</w:t>
            </w:r>
            <w:proofErr w:type="spellEnd"/>
            <w:r>
              <w:rPr>
                <w:rFonts w:ascii="Arial" w:hAnsi="Arial" w:cs="Arial"/>
                <w:color w:val="212529"/>
                <w:sz w:val="22"/>
                <w:szCs w:val="22"/>
              </w:rPr>
              <w:t xml:space="preserve"> 3’ü hangi sayı ile çarparsak 6 çıkar? Ya da L=6÷3 işleminin sonucunu bulmamız gerekir. O halde L=2 olmalıdır.</w:t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M=3’tür ve T=8’dir.</w:t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 </w:t>
            </w: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>Örnek 5</w:t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>Aşağıdaki çarpma işleminde verilmeyen çarpan değerini bulalım. </w:t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212529"/>
                <w:sz w:val="22"/>
                <w:szCs w:val="22"/>
              </w:rPr>
              <w:lastRenderedPageBreak/>
              <w:drawing>
                <wp:inline distT="0" distB="0" distL="0" distR="0">
                  <wp:extent cx="1228725" cy="1019175"/>
                  <wp:effectExtent l="19050" t="0" r="9525" b="0"/>
                  <wp:docPr id="7" name="Resim 7" descr="http://matematikvadisi.com/wp-content/uploads/2017/08/3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7" descr="http://matematikvadisi.com/wp-content/uploads/2017/08/32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>Çözüm 5</w:t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Birinci Yol: İkinci çarpanın birler basamağı ile 75’i çarptığımızda sonuç 375 çıkmaktadır. 375÷75= 5 olduğu için ikinci çarpanın birler basamağı 5 olacaktır. İkinci çarpanın onlar basamağı ile 75 sayısını çarptığımızda sonuç 75 çıkacaktır. 75÷75=1 olduğu için ikinci çarpanın onlar basamağı 1 olacaktır. O halde ikinci çarpanımız 15 olacaktır.</w:t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 xml:space="preserve">İkinci </w:t>
            </w:r>
            <w:proofErr w:type="spellStart"/>
            <w:proofErr w:type="gramStart"/>
            <w:r>
              <w:rPr>
                <w:rFonts w:ascii="Arial" w:hAnsi="Arial" w:cs="Arial"/>
                <w:color w:val="212529"/>
                <w:sz w:val="22"/>
                <w:szCs w:val="22"/>
              </w:rPr>
              <w:t>Yol:</w:t>
            </w: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>Hatırlatma</w:t>
            </w:r>
            <w:proofErr w:type="spellEnd"/>
            <w:proofErr w:type="gramEnd"/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 xml:space="preserve">: Bir çarpma işleminde verilmeyen çarpanı bulmak için çarpım verilen çarpana </w:t>
            </w:r>
            <w:proofErr w:type="spellStart"/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>bölünür.</w:t>
            </w:r>
            <w:r>
              <w:rPr>
                <w:rFonts w:ascii="Arial" w:hAnsi="Arial" w:cs="Arial"/>
                <w:color w:val="212529"/>
                <w:sz w:val="22"/>
                <w:szCs w:val="22"/>
              </w:rPr>
              <w:t>Bu</w:t>
            </w:r>
            <w:proofErr w:type="spellEnd"/>
            <w:r>
              <w:rPr>
                <w:rFonts w:ascii="Arial" w:hAnsi="Arial" w:cs="Arial"/>
                <w:color w:val="212529"/>
                <w:sz w:val="22"/>
                <w:szCs w:val="22"/>
              </w:rPr>
              <w:t xml:space="preserve"> bilgi ile sorumuzu çözmek istersek; çarpımı verilen çarpana böleriz. 1125÷75 = 15 olacaktır. İkinci çarpanımız bu işlemden de 15 çıkacaktır.</w:t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Çarpanların yer değiştirmesinin sonucu değiştirmeyeceği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söylenir.Bununla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ilgili olarak ders kitabı sayfa 77 de yer alan örnek yaptırılır.</w:t>
            </w:r>
          </w:p>
          <w:p w:rsidR="008953B4" w:rsidRDefault="008953B4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Ayrıca  (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77  x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4) x 5     ve  (5 x77)  x 4 işlemleri yapılarak sonuçlar karşılaştırılır.</w:t>
            </w:r>
          </w:p>
          <w:p w:rsidR="008953B4" w:rsidRDefault="008953B4">
            <w:pPr>
              <w:spacing w:after="200"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Konu ile ilgili gerek görülürse ek çalışma </w:t>
            </w:r>
            <w:proofErr w:type="spellStart"/>
            <w:proofErr w:type="gramStart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yaptırılabilir.Örnekler</w:t>
            </w:r>
            <w:proofErr w:type="spellEnd"/>
            <w:proofErr w:type="gramEnd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farklılaştırılarak öğrenmenin tam anlamı ile gerçekleşmesi </w:t>
            </w:r>
            <w:proofErr w:type="spellStart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sağlanır.Örneğin</w:t>
            </w:r>
            <w:proofErr w:type="spellEnd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; 20  x 28 x 15  = 7  x 15 x  ? </w:t>
            </w:r>
            <w:proofErr w:type="gramStart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eşitliğinde</w:t>
            </w:r>
            <w:proofErr w:type="gramEnd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sonuca nasıl gidileceği vurgulanır.</w:t>
            </w:r>
          </w:p>
        </w:tc>
      </w:tr>
    </w:tbl>
    <w:p w:rsidR="008953B4" w:rsidRDefault="008953B4" w:rsidP="008953B4">
      <w:pPr>
        <w:keepNext/>
        <w:jc w:val="both"/>
        <w:outlineLvl w:val="5"/>
        <w:rPr>
          <w:b/>
          <w:sz w:val="21"/>
          <w:szCs w:val="21"/>
        </w:rPr>
      </w:pPr>
    </w:p>
    <w:p w:rsidR="008953B4" w:rsidRDefault="008953B4" w:rsidP="008953B4">
      <w:pPr>
        <w:keepNext/>
        <w:jc w:val="both"/>
        <w:outlineLvl w:val="5"/>
        <w:rPr>
          <w:b/>
          <w:sz w:val="21"/>
          <w:szCs w:val="21"/>
        </w:rPr>
      </w:pPr>
    </w:p>
    <w:p w:rsidR="008953B4" w:rsidRDefault="008953B4" w:rsidP="008953B4">
      <w:pPr>
        <w:keepNext/>
        <w:jc w:val="both"/>
        <w:outlineLvl w:val="5"/>
        <w:rPr>
          <w:b/>
          <w:sz w:val="21"/>
          <w:szCs w:val="21"/>
        </w:rPr>
      </w:pPr>
      <w:r>
        <w:rPr>
          <w:b/>
          <w:sz w:val="21"/>
          <w:szCs w:val="21"/>
        </w:rPr>
        <w:t>BÖLÜM III</w:t>
      </w:r>
    </w:p>
    <w:tbl>
      <w:tblPr>
        <w:tblW w:w="9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8"/>
        <w:gridCol w:w="4802"/>
      </w:tblGrid>
      <w:tr w:rsidR="008953B4" w:rsidTr="008953B4">
        <w:trPr>
          <w:trHeight w:val="278"/>
          <w:jc w:val="center"/>
        </w:trPr>
        <w:tc>
          <w:tcPr>
            <w:tcW w:w="9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B4" w:rsidRDefault="008953B4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Ölçme-Değerlendirme:</w:t>
            </w:r>
          </w:p>
        </w:tc>
      </w:tr>
      <w:tr w:rsidR="008953B4" w:rsidTr="008953B4">
        <w:trPr>
          <w:trHeight w:val="1336"/>
          <w:jc w:val="center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B4" w:rsidRDefault="008953B4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*Neler Öğrendik?</w:t>
            </w:r>
          </w:p>
          <w:p w:rsidR="008953B4" w:rsidRDefault="008953B4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B4" w:rsidRDefault="008953B4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Ders kitabı sayfa 78 deki alıştırmalar değerlendirme amaçlı verilir.</w:t>
            </w:r>
          </w:p>
          <w:p w:rsidR="008953B4" w:rsidRDefault="008953B4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Daha sonra gerekli dönütler ve düzelmeler yapılarak konunun öğrenilmesi pekiştirilir.</w:t>
            </w:r>
          </w:p>
        </w:tc>
      </w:tr>
    </w:tbl>
    <w:p w:rsidR="008953B4" w:rsidRDefault="008953B4" w:rsidP="008953B4">
      <w:pPr>
        <w:keepNext/>
        <w:jc w:val="both"/>
        <w:outlineLvl w:val="5"/>
        <w:rPr>
          <w:b/>
          <w:sz w:val="21"/>
          <w:szCs w:val="21"/>
        </w:rPr>
      </w:pPr>
      <w:r>
        <w:rPr>
          <w:b/>
          <w:sz w:val="21"/>
          <w:szCs w:val="21"/>
        </w:rPr>
        <w:t>BÖLÜM IV</w:t>
      </w:r>
    </w:p>
    <w:tbl>
      <w:tblPr>
        <w:tblW w:w="93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589"/>
        <w:gridCol w:w="6804"/>
      </w:tblGrid>
      <w:tr w:rsidR="008953B4" w:rsidTr="008953B4">
        <w:trPr>
          <w:trHeight w:val="749"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B4" w:rsidRDefault="008953B4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 xml:space="preserve">Planın </w:t>
            </w:r>
            <w:proofErr w:type="gramStart"/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Uygulanmasına  İlişkin</w:t>
            </w:r>
            <w:proofErr w:type="gramEnd"/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 xml:space="preserve"> Açıklamalar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3B4" w:rsidRDefault="008953B4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Önce sadece eldesiz çarpma işleminden başlanmalıdır.</w:t>
            </w:r>
          </w:p>
        </w:tc>
      </w:tr>
    </w:tbl>
    <w:p w:rsidR="008953B4" w:rsidRDefault="008953B4" w:rsidP="008953B4">
      <w:pPr>
        <w:rPr>
          <w:sz w:val="21"/>
          <w:szCs w:val="21"/>
        </w:rPr>
      </w:pPr>
    </w:p>
    <w:p w:rsidR="007449CF" w:rsidRDefault="008953B4" w:rsidP="008953B4">
      <w:pPr>
        <w:pStyle w:val="KonuBal"/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Sınıf Öğretmeni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Okul Müdürü</w:t>
      </w:r>
    </w:p>
    <w:sectPr w:rsidR="007449CF" w:rsidSect="007449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HelveticaNeue">
    <w:altName w:val="Times New Roman"/>
    <w:panose1 w:val="00000000000000000000"/>
    <w:charset w:val="A2"/>
    <w:family w:val="auto"/>
    <w:notTrueType/>
    <w:pitch w:val="default"/>
    <w:sig w:usb0="00000007" w:usb1="08070000" w:usb2="00000010" w:usb3="00000000" w:csb0="0002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953B4"/>
    <w:rsid w:val="007449CF"/>
    <w:rsid w:val="008953B4"/>
    <w:rsid w:val="008F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KonuBalChar">
    <w:name w:val="Konu Başlığı Char"/>
    <w:basedOn w:val="VarsaylanParagrafYazTipi"/>
    <w:link w:val="KonuBal"/>
    <w:locked/>
    <w:rsid w:val="008953B4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KonuBal">
    <w:name w:val="Title"/>
    <w:basedOn w:val="Normal"/>
    <w:link w:val="KonuBalChar"/>
    <w:qFormat/>
    <w:rsid w:val="008953B4"/>
    <w:pPr>
      <w:spacing w:before="100" w:beforeAutospacing="1" w:after="100" w:afterAutospacing="1"/>
    </w:pPr>
    <w:rPr>
      <w:b/>
      <w:sz w:val="22"/>
    </w:rPr>
  </w:style>
  <w:style w:type="character" w:customStyle="1" w:styleId="KonuBalChar1">
    <w:name w:val="Konu Başlığı Char1"/>
    <w:basedOn w:val="VarsaylanParagrafYazTipi"/>
    <w:uiPriority w:val="10"/>
    <w:rsid w:val="008953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953B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953B4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9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png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658</Words>
  <Characters>3755</Characters>
  <Application>Microsoft Office Word</Application>
  <DocSecurity>0</DocSecurity>
  <Lines>31</Lines>
  <Paragraphs>8</Paragraphs>
  <ScaleCrop>false</ScaleCrop>
  <Company/>
  <LinksUpToDate>false</LinksUpToDate>
  <CharactersWithSpaces>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_DüNYa_</cp:lastModifiedBy>
  <cp:revision>4</cp:revision>
  <dcterms:created xsi:type="dcterms:W3CDTF">2019-01-28T18:24:00Z</dcterms:created>
  <dcterms:modified xsi:type="dcterms:W3CDTF">2019-07-06T17:47:00Z</dcterms:modified>
</cp:coreProperties>
</file>