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D6CF3" w14:textId="77777777" w:rsidR="007237E8" w:rsidRDefault="007237E8"/>
    <w:p w14:paraId="74396451" w14:textId="77777777" w:rsidR="007237E8" w:rsidRDefault="007237E8"/>
    <w:p w14:paraId="58CA608D" w14:textId="77777777" w:rsidR="007237E8" w:rsidRPr="00BE5F83" w:rsidRDefault="007237E8" w:rsidP="007237E8">
      <w:pPr>
        <w:jc w:val="center"/>
      </w:pPr>
    </w:p>
    <w:p w14:paraId="66E6D511" w14:textId="77777777" w:rsidR="007237E8" w:rsidRPr="00BE5F83" w:rsidRDefault="007237E8" w:rsidP="007237E8"/>
    <w:p w14:paraId="4088D0D5" w14:textId="77777777"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14:paraId="5BC0452F" w14:textId="77777777"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</w:p>
    <w:p w14:paraId="7A2AF2B0" w14:textId="77777777"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332808">
        <w:rPr>
          <w:rFonts w:ascii="Arial" w:hAnsi="Arial" w:cs="Arial"/>
          <w:sz w:val="48"/>
          <w:szCs w:val="48"/>
        </w:rPr>
        <w:t>.</w:t>
      </w:r>
      <w:r w:rsidRPr="00BE5F83">
        <w:rPr>
          <w:rFonts w:ascii="Arial" w:hAnsi="Arial" w:cs="Arial"/>
          <w:sz w:val="48"/>
          <w:szCs w:val="48"/>
        </w:rPr>
        <w:t>SINIF</w:t>
      </w:r>
      <w:r w:rsidR="00332808">
        <w:rPr>
          <w:rFonts w:ascii="Arial" w:hAnsi="Arial" w:cs="Arial"/>
          <w:sz w:val="48"/>
          <w:szCs w:val="48"/>
        </w:rPr>
        <w:t>LAR</w:t>
      </w:r>
      <w:r w:rsidRPr="00BE5F83">
        <w:rPr>
          <w:rFonts w:ascii="Arial" w:hAnsi="Arial" w:cs="Arial"/>
          <w:sz w:val="48"/>
          <w:szCs w:val="48"/>
        </w:rPr>
        <w:t xml:space="preserve"> </w:t>
      </w:r>
    </w:p>
    <w:p w14:paraId="5CAD493D" w14:textId="77777777"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İNSAN HAKLARI, YURTTAŞLIK VE DEMOKRASİ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14:paraId="7EDF9A60" w14:textId="77777777"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</w:p>
    <w:p w14:paraId="63324052" w14:textId="77777777" w:rsidR="007237E8" w:rsidRPr="00BE5F83" w:rsidRDefault="007237E8" w:rsidP="007237E8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14:paraId="19DA75EA" w14:textId="77777777" w:rsidR="007237E8" w:rsidRDefault="007237E8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430882" w:rsidRPr="007A40FE" w14:paraId="43B6674B" w14:textId="77777777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14:paraId="6CEA499A" w14:textId="77777777" w:rsidR="00430882" w:rsidRPr="007A40FE" w:rsidRDefault="00430882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No: 1</w:t>
            </w:r>
          </w:p>
        </w:tc>
        <w:tc>
          <w:tcPr>
            <w:tcW w:w="14169" w:type="dxa"/>
            <w:gridSpan w:val="6"/>
            <w:vAlign w:val="center"/>
          </w:tcPr>
          <w:p w14:paraId="7316909A" w14:textId="77777777" w:rsidR="00430882" w:rsidRPr="007A40FE" w:rsidRDefault="00430882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5406D">
              <w:rPr>
                <w:rFonts w:ascii="Tahoma" w:hAnsi="Tahoma" w:cs="Tahoma"/>
                <w:b/>
                <w:sz w:val="18"/>
                <w:szCs w:val="18"/>
              </w:rPr>
              <w:t>İNSAN OLMAK</w:t>
            </w:r>
          </w:p>
        </w:tc>
      </w:tr>
      <w:tr w:rsidR="007A40FE" w:rsidRPr="007A40FE" w14:paraId="245BD12A" w14:textId="77777777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47A5921F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14:paraId="35E37BFD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14:paraId="731872BF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14:paraId="0BF7016D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14:paraId="1DFE65C7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14:paraId="43933917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14:paraId="0202113C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14:paraId="1768FB7B" w14:textId="77777777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14:paraId="7173EBBC" w14:textId="77777777"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14:paraId="072773FA" w14:textId="77777777"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0F98E7DC" w14:textId="77777777"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14:paraId="78039293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14:paraId="3C1AFF53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72C1D89C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119FC120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38C0A432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5167D526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237E8" w:rsidRPr="00881710" w14:paraId="7EB81244" w14:textId="77777777" w:rsidTr="00332808">
        <w:trPr>
          <w:cantSplit/>
          <w:trHeight w:val="1104"/>
          <w:tblHeader/>
        </w:trPr>
        <w:tc>
          <w:tcPr>
            <w:tcW w:w="562" w:type="dxa"/>
            <w:textDirection w:val="btLr"/>
            <w:vAlign w:val="center"/>
          </w:tcPr>
          <w:p w14:paraId="31846E02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407D11C7" w14:textId="77777777" w:rsidR="007237E8" w:rsidRPr="00523A61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14:paraId="191FCAF9" w14:textId="77777777" w:rsidR="007237E8" w:rsidRPr="00523A61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6" w:type="dxa"/>
            <w:textDirection w:val="btLr"/>
            <w:vAlign w:val="center"/>
          </w:tcPr>
          <w:p w14:paraId="73BA7777" w14:textId="77777777"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14:paraId="5385F53C" w14:textId="77777777"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Y.4.1.1. İnsan olmanın niteliklerini açıklar.</w:t>
            </w:r>
          </w:p>
          <w:p w14:paraId="551DD2F1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743240B6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46E98C2A" w14:textId="77777777"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Olmak”</w:t>
            </w:r>
          </w:p>
          <w:p w14:paraId="08B2FF74" w14:textId="77777777"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55FEB099" w14:textId="77777777"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26C9C4E9" w14:textId="77777777" w:rsidR="007237E8" w:rsidRPr="00985228" w:rsidRDefault="007237E8" w:rsidP="007237E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14:paraId="2593E4A1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14:paraId="35B6C0FE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3F169535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6066F04A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681D1F25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4040CD98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111C236D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7F87D2F4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18B4C9FD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6AB59F63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54B086CF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133097FB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4A43376C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0FB20FC4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3D138A66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14:paraId="31B14DBD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A000799" w14:textId="77777777"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E3084C5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56627413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14:paraId="1A0BD625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32309BB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2391EEF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4645BB0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91E56DD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BF74AA8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78F7D7EF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5723E1E9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169E8BAD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5B613221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3ACD045D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662D3E99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70C7531D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29CC7014" w14:textId="77777777" w:rsidR="007237E8" w:rsidRPr="00881710" w:rsidRDefault="007237E8" w:rsidP="0033280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410" w:type="dxa"/>
            <w:vAlign w:val="center"/>
          </w:tcPr>
          <w:p w14:paraId="22F48283" w14:textId="77777777"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İnsanın diğer canlılarla ortak ve farklı yanlarına değinilir.</w:t>
            </w:r>
          </w:p>
          <w:p w14:paraId="193FADDD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İnsanı insan yapan değerlere odaklanılır.</w:t>
            </w:r>
          </w:p>
        </w:tc>
        <w:tc>
          <w:tcPr>
            <w:tcW w:w="2268" w:type="dxa"/>
            <w:vAlign w:val="center"/>
          </w:tcPr>
          <w:p w14:paraId="3AFDBBB2" w14:textId="77777777" w:rsidR="007237E8" w:rsidRPr="00031B5D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İnsanın diğer canlılarla ortak özellikleri nelerdir?</w:t>
            </w:r>
          </w:p>
          <w:p w14:paraId="33166F49" w14:textId="77777777"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İnsanı insan yapan nitelikleri açıklayınız.</w:t>
            </w:r>
          </w:p>
        </w:tc>
      </w:tr>
      <w:bookmarkEnd w:id="0"/>
      <w:tr w:rsidR="007237E8" w:rsidRPr="00881710" w14:paraId="55FDF73E" w14:textId="77777777" w:rsidTr="00332808">
        <w:trPr>
          <w:cantSplit/>
          <w:trHeight w:val="838"/>
          <w:tblHeader/>
        </w:trPr>
        <w:tc>
          <w:tcPr>
            <w:tcW w:w="562" w:type="dxa"/>
            <w:textDirection w:val="btLr"/>
            <w:vAlign w:val="center"/>
          </w:tcPr>
          <w:p w14:paraId="76A1B73B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34FF4E71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573" w:type="dxa"/>
            <w:textDirection w:val="btLr"/>
            <w:vAlign w:val="center"/>
          </w:tcPr>
          <w:p w14:paraId="41711034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6" w:type="dxa"/>
            <w:textDirection w:val="btLr"/>
            <w:vAlign w:val="center"/>
          </w:tcPr>
          <w:p w14:paraId="29877BD9" w14:textId="77777777"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4DA70F52" w14:textId="77777777"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Y.4.1.2. İnsanın doğuştan gelen temel ve vazgeçilmez hakları olduğunu bilir.</w:t>
            </w:r>
          </w:p>
        </w:tc>
        <w:tc>
          <w:tcPr>
            <w:tcW w:w="2551" w:type="dxa"/>
            <w:vAlign w:val="center"/>
          </w:tcPr>
          <w:p w14:paraId="1D038E50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2C775E84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E7A22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Doğuştan Gelen Haklarımız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14:paraId="7A71C46B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9892E3C" w14:textId="77777777"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EBFAD42" w14:textId="77777777" w:rsidR="007237E8" w:rsidRPr="006E7A22" w:rsidRDefault="007237E8" w:rsidP="007237E8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Hakların, insan olmaktan kaynaklandığı vurgulanır ve insanın nitelikleri ile haklar arasındaki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iCs/>
                <w:sz w:val="16"/>
                <w:szCs w:val="16"/>
              </w:rPr>
              <w:t>bağa vurgu yapılır.</w:t>
            </w:r>
          </w:p>
          <w:p w14:paraId="3A668163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sz w:val="16"/>
                <w:szCs w:val="16"/>
              </w:rPr>
            </w:pPr>
            <w:r w:rsidRPr="006E7A22">
              <w:rPr>
                <w:rFonts w:ascii="Tahoma" w:hAnsi="Tahoma" w:cs="Tahoma"/>
                <w:iCs/>
                <w:sz w:val="16"/>
                <w:szCs w:val="16"/>
              </w:rPr>
              <w:t>• İnsan haklarının herkesi kapsadığı vurgulanır.</w:t>
            </w:r>
          </w:p>
        </w:tc>
        <w:tc>
          <w:tcPr>
            <w:tcW w:w="2268" w:type="dxa"/>
            <w:vAlign w:val="center"/>
          </w:tcPr>
          <w:p w14:paraId="097E8697" w14:textId="77777777"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Kimlik kartı kimlere verilir?</w:t>
            </w:r>
          </w:p>
        </w:tc>
      </w:tr>
      <w:tr w:rsidR="007237E8" w:rsidRPr="00881710" w14:paraId="64749E3F" w14:textId="77777777" w:rsidTr="00332808">
        <w:trPr>
          <w:cantSplit/>
          <w:trHeight w:val="487"/>
          <w:tblHeader/>
        </w:trPr>
        <w:tc>
          <w:tcPr>
            <w:tcW w:w="562" w:type="dxa"/>
            <w:textDirection w:val="btLr"/>
            <w:vAlign w:val="center"/>
          </w:tcPr>
          <w:p w14:paraId="0B02DBB2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07B2EACC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573" w:type="dxa"/>
            <w:textDirection w:val="btLr"/>
            <w:vAlign w:val="center"/>
          </w:tcPr>
          <w:p w14:paraId="75E6513F" w14:textId="77777777" w:rsidR="00B77C63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26 Eylül – </w:t>
            </w:r>
          </w:p>
          <w:p w14:paraId="1FC7E67C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</w:t>
            </w:r>
          </w:p>
        </w:tc>
        <w:tc>
          <w:tcPr>
            <w:tcW w:w="426" w:type="dxa"/>
            <w:textDirection w:val="btLr"/>
            <w:vAlign w:val="center"/>
          </w:tcPr>
          <w:p w14:paraId="52E1DB9E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3DB31B8F" w14:textId="77777777"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Y.4.1.3. Haklarına kendi yaşamından örnekler verir.</w:t>
            </w:r>
          </w:p>
          <w:p w14:paraId="1B350AA7" w14:textId="77777777" w:rsidR="007237E8" w:rsidRPr="004B1DF6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5CE66A01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0E7D9131" w14:textId="77777777"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Haklarım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14:paraId="0237BCB4" w14:textId="77777777"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2F4EE5D6" w14:textId="77777777"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00D40F2D" w14:textId="77777777" w:rsidR="007237E8" w:rsidRPr="00881710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256DFF4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39DA6CBB" w14:textId="77777777" w:rsidR="007237E8" w:rsidRPr="00881710" w:rsidRDefault="007237E8" w:rsidP="007237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B8A261E" w14:textId="77777777" w:rsidR="007237E8" w:rsidRPr="006E7A22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Can, beden ve mal dokunulmazlığı, düşünce, inanç ve ifade özgürlüğü, yaşama, çalışma,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sağlık, eğitim, oyun, dinlenme vb. haklar üzerinde durulur.</w:t>
            </w:r>
          </w:p>
        </w:tc>
        <w:tc>
          <w:tcPr>
            <w:tcW w:w="2268" w:type="dxa"/>
            <w:vAlign w:val="center"/>
          </w:tcPr>
          <w:p w14:paraId="4DE4FAC1" w14:textId="77777777" w:rsidR="007237E8" w:rsidRPr="004B1DF6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Kaç yaşına kadar her insan çocuk kabul edilir ?</w:t>
            </w:r>
          </w:p>
        </w:tc>
      </w:tr>
      <w:tr w:rsidR="00332808" w:rsidRPr="00881710" w14:paraId="37382783" w14:textId="77777777" w:rsidTr="00332808">
        <w:trPr>
          <w:cantSplit/>
          <w:trHeight w:val="487"/>
          <w:tblHeader/>
        </w:trPr>
        <w:tc>
          <w:tcPr>
            <w:tcW w:w="562" w:type="dxa"/>
            <w:textDirection w:val="btLr"/>
            <w:vAlign w:val="center"/>
          </w:tcPr>
          <w:p w14:paraId="68E7B272" w14:textId="77777777" w:rsidR="00332808" w:rsidRDefault="00332808" w:rsidP="003328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1BB5BE45" w14:textId="77777777" w:rsidR="00332808" w:rsidRDefault="00332808" w:rsidP="003328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573" w:type="dxa"/>
            <w:textDirection w:val="btLr"/>
            <w:vAlign w:val="center"/>
          </w:tcPr>
          <w:p w14:paraId="26512466" w14:textId="77777777" w:rsidR="00332808" w:rsidRDefault="00332808" w:rsidP="003328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426" w:type="dxa"/>
            <w:textDirection w:val="btLr"/>
            <w:vAlign w:val="center"/>
          </w:tcPr>
          <w:p w14:paraId="11EE33E6" w14:textId="77777777" w:rsidR="00332808" w:rsidRDefault="00332808" w:rsidP="0033280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14:paraId="7A49C608" w14:textId="77777777" w:rsidR="00332808" w:rsidRPr="006E7A22" w:rsidRDefault="00332808" w:rsidP="0033280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yetişkin arasındaki farkları açıklar.</w:t>
            </w:r>
          </w:p>
          <w:p w14:paraId="7B3F2C0B" w14:textId="77777777" w:rsidR="00332808" w:rsidRPr="006E7A22" w:rsidRDefault="00332808" w:rsidP="003328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4189AE0A" w14:textId="77777777" w:rsidR="00332808" w:rsidRPr="00881710" w:rsidRDefault="00332808" w:rsidP="003328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9E67BD7" w14:textId="77777777" w:rsidR="00332808" w:rsidRDefault="00332808" w:rsidP="003328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Çocuk ve yetişkinlik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14:paraId="7A29C882" w14:textId="77777777" w:rsidR="00332808" w:rsidRDefault="00332808" w:rsidP="003328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2FFE2886" w14:textId="77777777" w:rsidR="00332808" w:rsidRPr="00985228" w:rsidRDefault="00332808" w:rsidP="0033280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14:paraId="44657BEA" w14:textId="77777777" w:rsidR="00332808" w:rsidRDefault="00332808" w:rsidP="003328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  <w:p w14:paraId="044F94AE" w14:textId="77777777" w:rsidR="00332808" w:rsidRPr="00881710" w:rsidRDefault="00332808" w:rsidP="0033280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C07946D" w14:textId="77777777" w:rsidR="00332808" w:rsidRPr="00881710" w:rsidRDefault="00332808" w:rsidP="0033280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9D602CC" w14:textId="77777777" w:rsidR="00332808" w:rsidRPr="00881710" w:rsidRDefault="00332808" w:rsidP="003328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23626D9" w14:textId="77777777" w:rsidR="00332808" w:rsidRPr="006E7A22" w:rsidRDefault="00332808" w:rsidP="0033280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Çocuk ile yetişkin arasındaki farklar; hak, görev, sorumluluk, özerk karar verme, temel ihtiyaçları</w:t>
            </w:r>
          </w:p>
          <w:p w14:paraId="627D2B65" w14:textId="77777777" w:rsidR="00332808" w:rsidRPr="006E7A22" w:rsidRDefault="00332808" w:rsidP="0033280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karşılama vb. açılardan ele alınır.</w:t>
            </w:r>
          </w:p>
          <w:p w14:paraId="76F6B65A" w14:textId="77777777" w:rsidR="00332808" w:rsidRPr="006E7A22" w:rsidRDefault="00332808" w:rsidP="0033280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• Yaşı ilerledikçe hak, özgürlük ve sorumluluklarının nasıl farklılaştığına değinilir; bu bağlamda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7A22">
              <w:rPr>
                <w:rFonts w:ascii="Tahoma" w:hAnsi="Tahoma" w:cs="Tahoma"/>
                <w:sz w:val="16"/>
                <w:szCs w:val="16"/>
              </w:rPr>
              <w:t>çocuk hakları ve insan hakları genel biçimde karşılaştırmalı olarak ele alınır.</w:t>
            </w:r>
          </w:p>
        </w:tc>
        <w:tc>
          <w:tcPr>
            <w:tcW w:w="2268" w:type="dxa"/>
            <w:vAlign w:val="center"/>
          </w:tcPr>
          <w:p w14:paraId="71BE93C7" w14:textId="77777777" w:rsidR="00332808" w:rsidRDefault="00332808" w:rsidP="0033280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Ailenizde bir karar alınırken nasıl katkı sağlıyorsunuz? Anlatınız.</w:t>
            </w:r>
          </w:p>
        </w:tc>
      </w:tr>
      <w:tr w:rsidR="00332808" w:rsidRPr="00881710" w14:paraId="6A3A53FB" w14:textId="77777777" w:rsidTr="00332808">
        <w:trPr>
          <w:cantSplit/>
          <w:trHeight w:val="487"/>
          <w:tblHeader/>
        </w:trPr>
        <w:tc>
          <w:tcPr>
            <w:tcW w:w="562" w:type="dxa"/>
            <w:textDirection w:val="btLr"/>
            <w:vAlign w:val="center"/>
          </w:tcPr>
          <w:p w14:paraId="0050ADED" w14:textId="77777777" w:rsidR="00332808" w:rsidRDefault="00332808" w:rsidP="003328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22D0EB4" w14:textId="77777777" w:rsidR="00332808" w:rsidRDefault="00332808" w:rsidP="003328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573" w:type="dxa"/>
            <w:textDirection w:val="btLr"/>
            <w:vAlign w:val="center"/>
          </w:tcPr>
          <w:p w14:paraId="0599CC50" w14:textId="77777777" w:rsidR="00332808" w:rsidRDefault="00332808" w:rsidP="0033280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426" w:type="dxa"/>
            <w:textDirection w:val="btLr"/>
            <w:vAlign w:val="center"/>
          </w:tcPr>
          <w:p w14:paraId="783FCE69" w14:textId="77777777" w:rsidR="00332808" w:rsidRDefault="00332808" w:rsidP="0033280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14:paraId="42DE7892" w14:textId="77777777" w:rsidR="00332808" w:rsidRPr="006E7A22" w:rsidRDefault="00332808" w:rsidP="00332808">
            <w:pPr>
              <w:rPr>
                <w:rFonts w:ascii="Tahoma" w:hAnsi="Tahoma" w:cs="Tahoma"/>
                <w:sz w:val="16"/>
                <w:szCs w:val="16"/>
              </w:rPr>
            </w:pPr>
            <w:r w:rsidRPr="006E7A22">
              <w:rPr>
                <w:rFonts w:ascii="Tahoma" w:hAnsi="Tahoma" w:cs="Tahoma"/>
                <w:sz w:val="16"/>
                <w:szCs w:val="16"/>
              </w:rPr>
              <w:t>Y.4.1.4. Çocuk ile yetişk</w:t>
            </w:r>
            <w:r>
              <w:rPr>
                <w:rFonts w:ascii="Tahoma" w:hAnsi="Tahoma" w:cs="Tahoma"/>
                <w:sz w:val="16"/>
                <w:szCs w:val="16"/>
              </w:rPr>
              <w:t>in arasındaki farkları açıklar.</w:t>
            </w:r>
          </w:p>
        </w:tc>
        <w:tc>
          <w:tcPr>
            <w:tcW w:w="2551" w:type="dxa"/>
            <w:vAlign w:val="center"/>
          </w:tcPr>
          <w:p w14:paraId="6BC45E91" w14:textId="77777777" w:rsidR="00332808" w:rsidRPr="00881710" w:rsidRDefault="00332808" w:rsidP="003328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676CBF3C" w14:textId="77777777" w:rsidR="00332808" w:rsidRDefault="00332808" w:rsidP="003328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14:paraId="51F143A0" w14:textId="77777777" w:rsidR="00332808" w:rsidRDefault="00332808" w:rsidP="003328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2FBC415E" w14:textId="77777777" w:rsidR="00332808" w:rsidRDefault="00332808" w:rsidP="003328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642490BB" w14:textId="77777777" w:rsidR="00332808" w:rsidRDefault="00332808" w:rsidP="0033280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69D1511D" w14:textId="77777777" w:rsidR="00332808" w:rsidRPr="00881710" w:rsidRDefault="00332808" w:rsidP="0033280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E21B70E" w14:textId="77777777" w:rsidR="00332808" w:rsidRPr="00881710" w:rsidRDefault="00332808" w:rsidP="0033280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0E784EAF" w14:textId="77777777" w:rsidR="00332808" w:rsidRPr="00881710" w:rsidRDefault="00332808" w:rsidP="0033280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86F44B3" w14:textId="77777777" w:rsidR="00332808" w:rsidRPr="006E7A22" w:rsidRDefault="00332808" w:rsidP="0033280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FAB588D" w14:textId="77777777" w:rsidR="00332808" w:rsidRDefault="00332808" w:rsidP="0033280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0B70E4AE" w14:textId="77777777" w:rsidR="00332808" w:rsidRDefault="00332808" w:rsidP="0033280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05406D">
              <w:rPr>
                <w:rFonts w:ascii="Tahoma" w:hAnsi="Tahoma" w:cs="Tahoma"/>
                <w:sz w:val="16"/>
                <w:szCs w:val="16"/>
              </w:rPr>
              <w:t>Yapalım Öğrenelim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(sayfa 20)</w:t>
            </w:r>
          </w:p>
          <w:p w14:paraId="05019752" w14:textId="77777777" w:rsidR="00332808" w:rsidRDefault="00332808" w:rsidP="0033280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2916C96E" w14:textId="77777777" w:rsidR="00332808" w:rsidRDefault="00332808" w:rsidP="0033280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5AB4A7E9" w14:textId="77777777"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603CA4" w:rsidRPr="007A40FE" w14:paraId="71745C7B" w14:textId="77777777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14:paraId="5F9A8CC7" w14:textId="77777777" w:rsidR="00603CA4" w:rsidRPr="007A40FE" w:rsidRDefault="00603CA4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14:paraId="4717A727" w14:textId="77777777" w:rsidR="00603CA4" w:rsidRPr="007A40FE" w:rsidRDefault="00603CA4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HAK, ÖZGÜRLÜK VE SORUMLUK </w:t>
            </w:r>
          </w:p>
        </w:tc>
      </w:tr>
      <w:tr w:rsidR="00635EDF" w:rsidRPr="007A40FE" w14:paraId="5AEF6A40" w14:textId="77777777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180CC84E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14:paraId="3D6D2849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14:paraId="1FAF4B18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14:paraId="22E091A4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14:paraId="1C4003B7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14:paraId="5EDB53BA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14:paraId="1F27F504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237E8" w:rsidRPr="00881710" w14:paraId="5BDB8632" w14:textId="77777777" w:rsidTr="00521057">
        <w:trPr>
          <w:cantSplit/>
          <w:trHeight w:val="1600"/>
          <w:tblHeader/>
        </w:trPr>
        <w:tc>
          <w:tcPr>
            <w:tcW w:w="562" w:type="dxa"/>
            <w:textDirection w:val="btLr"/>
            <w:vAlign w:val="center"/>
          </w:tcPr>
          <w:p w14:paraId="2DCC0440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06CBCD6A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73" w:type="dxa"/>
            <w:textDirection w:val="btLr"/>
            <w:vAlign w:val="center"/>
          </w:tcPr>
          <w:p w14:paraId="53941DE5" w14:textId="77777777" w:rsidR="00B77C63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Ekim – </w:t>
            </w:r>
          </w:p>
          <w:p w14:paraId="744BB17B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</w:t>
            </w:r>
          </w:p>
        </w:tc>
        <w:tc>
          <w:tcPr>
            <w:tcW w:w="426" w:type="dxa"/>
            <w:textDirection w:val="btLr"/>
            <w:vAlign w:val="center"/>
          </w:tcPr>
          <w:p w14:paraId="16E4ACFA" w14:textId="77777777" w:rsidR="007237E8" w:rsidRPr="00881710" w:rsidRDefault="007237E8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14:paraId="5DCCBEDF" w14:textId="77777777"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Y.4.2.1. Hak, özgürlük ve sorumluluk arasındaki ilişkiyi fark eder.</w:t>
            </w:r>
          </w:p>
        </w:tc>
        <w:tc>
          <w:tcPr>
            <w:tcW w:w="2551" w:type="dxa"/>
            <w:vAlign w:val="center"/>
          </w:tcPr>
          <w:p w14:paraId="12C358DE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14:paraId="6B34E6AE" w14:textId="77777777"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Hak, Özgürlük ve Sorumluluk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14:paraId="67829D97" w14:textId="77777777"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18E497C7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49F72AE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43FF3854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3120D46B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5381E7E8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39AAA3B8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6257AE05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58BBF066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3D025930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1E246201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74D0727D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7BC5131A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527AC9A6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4B96D339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74321D73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 .</w:t>
            </w:r>
          </w:p>
          <w:p w14:paraId="41A0CC9F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0D6D5BD" w14:textId="77777777"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CD295AA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5C48B14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14:paraId="30183C75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CD42534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1A4076B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CBD714E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3AB0AA95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68CE9AD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06ED59A2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5A944FC7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06C55A6A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5C2A552B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5F124975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5B98EA7D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1468A736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0DE38861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6CF3A8D5" w14:textId="77777777" w:rsidR="007237E8" w:rsidRPr="00881710" w:rsidRDefault="007237E8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AA0EB0A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A65BB9E" w14:textId="77777777"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Özgürlük ve sorumluluk arasında nasıl bir ilişki vardır? Açıklayınız.</w:t>
            </w:r>
          </w:p>
        </w:tc>
      </w:tr>
      <w:tr w:rsidR="007237E8" w:rsidRPr="00881710" w14:paraId="030635EA" w14:textId="77777777" w:rsidTr="00521057">
        <w:trPr>
          <w:cantSplit/>
          <w:trHeight w:val="1395"/>
          <w:tblHeader/>
        </w:trPr>
        <w:tc>
          <w:tcPr>
            <w:tcW w:w="562" w:type="dxa"/>
            <w:textDirection w:val="btLr"/>
            <w:vAlign w:val="center"/>
          </w:tcPr>
          <w:p w14:paraId="0FB8184A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2488867B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573" w:type="dxa"/>
            <w:textDirection w:val="btLr"/>
            <w:vAlign w:val="center"/>
          </w:tcPr>
          <w:p w14:paraId="249BEDFC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– 28 Ekim</w:t>
            </w:r>
          </w:p>
        </w:tc>
        <w:tc>
          <w:tcPr>
            <w:tcW w:w="426" w:type="dxa"/>
            <w:textDirection w:val="btLr"/>
            <w:vAlign w:val="center"/>
          </w:tcPr>
          <w:p w14:paraId="0D059319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29E8E28D" w14:textId="77777777" w:rsidR="007237E8" w:rsidRPr="00D52FD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Y.4.2.2. İnsan olma sorumluluğunu taşımanın yollarını açıklar.</w:t>
            </w:r>
          </w:p>
        </w:tc>
        <w:tc>
          <w:tcPr>
            <w:tcW w:w="2551" w:type="dxa"/>
            <w:vAlign w:val="center"/>
          </w:tcPr>
          <w:p w14:paraId="6648051A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14:paraId="73F89407" w14:textId="77777777"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Olmanın Sorumluluğu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</w:tc>
        <w:tc>
          <w:tcPr>
            <w:tcW w:w="1843" w:type="dxa"/>
            <w:vMerge/>
            <w:vAlign w:val="center"/>
          </w:tcPr>
          <w:p w14:paraId="2253CBBA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3BB69BA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47D3BF2A" w14:textId="77777777" w:rsidR="007237E8" w:rsidRPr="00D52FD8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İnsanın kendine, ailesine, arkadaşlarına, diğer insanlara, doğaya, çevreye, hayvanlara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insanlığın ortak mirasına karşı sorumluluklarına yer verilir.</w:t>
            </w:r>
          </w:p>
        </w:tc>
        <w:tc>
          <w:tcPr>
            <w:tcW w:w="2268" w:type="dxa"/>
            <w:vAlign w:val="center"/>
          </w:tcPr>
          <w:p w14:paraId="215989BF" w14:textId="77777777"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Arkadaşlarıma ve diğer insanlara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karşı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 s</w:t>
            </w:r>
            <w:r w:rsidRPr="00031B5D">
              <w:rPr>
                <w:rFonts w:ascii="Tahoma" w:hAnsi="Tahoma" w:cs="Tahoma"/>
                <w:sz w:val="16"/>
                <w:szCs w:val="16"/>
              </w:rPr>
              <w:t>orumluluklarım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nelerdir ?</w:t>
            </w:r>
          </w:p>
        </w:tc>
      </w:tr>
      <w:tr w:rsidR="007237E8" w:rsidRPr="00881710" w14:paraId="1D11DA7F" w14:textId="77777777" w:rsidTr="00A42991">
        <w:trPr>
          <w:cantSplit/>
          <w:trHeight w:val="1819"/>
          <w:tblHeader/>
        </w:trPr>
        <w:tc>
          <w:tcPr>
            <w:tcW w:w="562" w:type="dxa"/>
            <w:textDirection w:val="btLr"/>
            <w:vAlign w:val="center"/>
          </w:tcPr>
          <w:p w14:paraId="204EF719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14:paraId="106A508E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73" w:type="dxa"/>
            <w:textDirection w:val="btLr"/>
            <w:vAlign w:val="center"/>
          </w:tcPr>
          <w:p w14:paraId="59A1133A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426" w:type="dxa"/>
            <w:textDirection w:val="btLr"/>
            <w:vAlign w:val="center"/>
          </w:tcPr>
          <w:p w14:paraId="136B8864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1F5C2285" w14:textId="77777777"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Y.4.2.3. Hak ve özgürlüklerini kullanabilen ve kullanamayan çocukların yaşantılarını karşılaştırır.</w:t>
            </w:r>
          </w:p>
          <w:p w14:paraId="2CA51904" w14:textId="77777777"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54BD79FB" w14:textId="77777777" w:rsidR="007237E8" w:rsidRPr="00881710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Kitabı:</w:t>
            </w:r>
          </w:p>
          <w:p w14:paraId="03FD6FA0" w14:textId="77777777"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Özgürlüklerin Kullanılması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14:paraId="2CAFEDA5" w14:textId="77777777" w:rsidR="007237E8" w:rsidRDefault="007237E8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743CA655" w14:textId="77777777" w:rsidR="007237E8" w:rsidRPr="00985228" w:rsidRDefault="007237E8" w:rsidP="007237E8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14:paraId="55C61173" w14:textId="77777777"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/>
            <w:vAlign w:val="center"/>
          </w:tcPr>
          <w:p w14:paraId="2A984B4F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F8DEA12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72597C3E" w14:textId="77777777"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Örneklerin hem yakın hem de uzak çevreyi kapsamasına özen gösterilir.</w:t>
            </w:r>
          </w:p>
        </w:tc>
        <w:tc>
          <w:tcPr>
            <w:tcW w:w="2268" w:type="dxa"/>
            <w:vAlign w:val="center"/>
          </w:tcPr>
          <w:p w14:paraId="6E005034" w14:textId="77777777"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Oyun hakkını kullanabilen ve kullanamayan çocukların yaşantılarını karşılaştıran bir yazı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yazınız.</w:t>
            </w:r>
          </w:p>
        </w:tc>
      </w:tr>
      <w:tr w:rsidR="007237E8" w:rsidRPr="00881710" w14:paraId="10BCBCFD" w14:textId="77777777" w:rsidTr="00521057">
        <w:trPr>
          <w:cantSplit/>
          <w:trHeight w:val="1569"/>
          <w:tblHeader/>
        </w:trPr>
        <w:tc>
          <w:tcPr>
            <w:tcW w:w="562" w:type="dxa"/>
            <w:textDirection w:val="btLr"/>
            <w:vAlign w:val="center"/>
          </w:tcPr>
          <w:p w14:paraId="50F7FA80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5451DB76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14:paraId="635D2B56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– 11 Kasım</w:t>
            </w:r>
          </w:p>
        </w:tc>
        <w:tc>
          <w:tcPr>
            <w:tcW w:w="426" w:type="dxa"/>
            <w:textDirection w:val="btLr"/>
            <w:vAlign w:val="center"/>
          </w:tcPr>
          <w:p w14:paraId="08546A8C" w14:textId="77777777" w:rsidR="007237E8" w:rsidRDefault="007237E8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29882A58" w14:textId="77777777"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Y.4.2.4. Hak ve özgürlüklerinin ihlal edildiği veya kısıtlandığı durumlarda hissettiklerini ifade eder.</w:t>
            </w:r>
          </w:p>
          <w:p w14:paraId="67CD2F42" w14:textId="77777777"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459AE725" w14:textId="77777777" w:rsidR="007237E8" w:rsidRPr="00F359AB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</w:p>
          <w:p w14:paraId="62A24D0F" w14:textId="77777777"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6B6C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 İhlali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14:paraId="07731165" w14:textId="77777777" w:rsidR="007237E8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646EF41B" w14:textId="77777777" w:rsidR="00BC595F" w:rsidRPr="00985228" w:rsidRDefault="00BC595F" w:rsidP="00BC595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14:paraId="0F97944A" w14:textId="77777777" w:rsidR="00BC595F" w:rsidRDefault="00BC595F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  <w:p w14:paraId="4520A49D" w14:textId="77777777" w:rsidR="00BC595F" w:rsidRDefault="00BC595F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1057EAB0" w14:textId="77777777" w:rsidR="007237E8" w:rsidRPr="00881710" w:rsidRDefault="007237E8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17D318A3" w14:textId="77777777" w:rsidR="007237E8" w:rsidRPr="00881710" w:rsidRDefault="007237E8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864EF9F" w14:textId="77777777" w:rsidR="007237E8" w:rsidRPr="00881710" w:rsidRDefault="007237E8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73496865" w14:textId="77777777" w:rsidR="007237E8" w:rsidRPr="005D7865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 ihlal edilen kişilerin duygularına duyarlı olmanın önemine vurgu yapılır.</w:t>
            </w:r>
          </w:p>
          <w:p w14:paraId="6236EF63" w14:textId="77777777" w:rsidR="007237E8" w:rsidRPr="00635EDF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Kişilerin görüş, düşünce ve hislerine duyarlı olunmadığında neden olabilecek sorunlara değinilir.</w:t>
            </w:r>
          </w:p>
        </w:tc>
        <w:tc>
          <w:tcPr>
            <w:tcW w:w="2268" w:type="dxa"/>
            <w:vAlign w:val="center"/>
          </w:tcPr>
          <w:p w14:paraId="708A9D2D" w14:textId="77777777" w:rsidR="007237E8" w:rsidRPr="00881710" w:rsidRDefault="007237E8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 ve özgürlüklerinizin ihlal edilmesi durumunda neler hissedersiniz? Anlatınız.</w:t>
            </w:r>
          </w:p>
        </w:tc>
      </w:tr>
      <w:tr w:rsidR="00521057" w:rsidRPr="00881710" w14:paraId="3FD0C0BD" w14:textId="77777777" w:rsidTr="00521057">
        <w:trPr>
          <w:cantSplit/>
          <w:trHeight w:val="1134"/>
          <w:tblHeader/>
        </w:trPr>
        <w:tc>
          <w:tcPr>
            <w:tcW w:w="15730" w:type="dxa"/>
            <w:gridSpan w:val="9"/>
            <w:vAlign w:val="center"/>
          </w:tcPr>
          <w:p w14:paraId="33AAF048" w14:textId="77777777" w:rsidR="00521057" w:rsidRPr="00521057" w:rsidRDefault="00521057" w:rsidP="00521057">
            <w:pPr>
              <w:pStyle w:val="ListeParagraf"/>
              <w:numPr>
                <w:ilvl w:val="0"/>
                <w:numId w:val="1"/>
              </w:numPr>
              <w:jc w:val="center"/>
              <w:rPr>
                <w:rFonts w:ascii="Tahoma" w:hAnsi="Tahoma" w:cs="Tahoma"/>
                <w:b/>
                <w:bCs/>
                <w:sz w:val="52"/>
                <w:szCs w:val="52"/>
              </w:rPr>
            </w:pPr>
            <w:r w:rsidRPr="00521057">
              <w:rPr>
                <w:rFonts w:ascii="Tahoma" w:hAnsi="Tahoma" w:cs="Tahoma"/>
                <w:b/>
                <w:bCs/>
                <w:sz w:val="52"/>
                <w:szCs w:val="52"/>
              </w:rPr>
              <w:t>Ara Tatil (14 – 18 Kasım)</w:t>
            </w:r>
          </w:p>
        </w:tc>
      </w:tr>
    </w:tbl>
    <w:p w14:paraId="467EF08C" w14:textId="77777777"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5D7865" w:rsidRPr="007A40FE" w14:paraId="7F04C50C" w14:textId="77777777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14:paraId="0EDEF531" w14:textId="77777777" w:rsidR="005D7865" w:rsidRPr="007A40FE" w:rsidRDefault="005D7865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169" w:type="dxa"/>
            <w:gridSpan w:val="6"/>
            <w:vAlign w:val="center"/>
          </w:tcPr>
          <w:p w14:paraId="1A711379" w14:textId="77777777" w:rsidR="005D7865" w:rsidRPr="007A40FE" w:rsidRDefault="005D7865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HAK, ÖZGÜRLÜK VE SORUMLUK</w:t>
            </w:r>
          </w:p>
        </w:tc>
      </w:tr>
      <w:tr w:rsidR="003F054C" w:rsidRPr="007A40FE" w14:paraId="3641287B" w14:textId="77777777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7508511F" w14:textId="77777777"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14:paraId="5B1D0487" w14:textId="77777777"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14:paraId="03438909" w14:textId="77777777"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14:paraId="50ECD784" w14:textId="77777777"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14:paraId="2914B41B" w14:textId="77777777"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14:paraId="1A4E2F6D" w14:textId="77777777"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14:paraId="447E243E" w14:textId="77777777"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77C63" w:rsidRPr="00881710" w14:paraId="30715DF1" w14:textId="77777777" w:rsidTr="006F583E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14:paraId="7CBAB4DF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21B9C613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573" w:type="dxa"/>
            <w:textDirection w:val="btLr"/>
            <w:vAlign w:val="center"/>
          </w:tcPr>
          <w:p w14:paraId="6EF09281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– 25 Kasım</w:t>
            </w:r>
          </w:p>
        </w:tc>
        <w:tc>
          <w:tcPr>
            <w:tcW w:w="426" w:type="dxa"/>
            <w:textDirection w:val="btLr"/>
            <w:vAlign w:val="center"/>
          </w:tcPr>
          <w:p w14:paraId="1E314345" w14:textId="77777777" w:rsidR="00B77C63" w:rsidRPr="00881710" w:rsidRDefault="00B77C63" w:rsidP="00B77C63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14:paraId="62EE70D3" w14:textId="77777777" w:rsidR="00B77C63" w:rsidRPr="005D7865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Y.4.2.5. Hak ve özgürlüklerin ihlal edildiği veya kısıtlandığı durumların çözümünde ne tür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sorumluluklar üstlenebileceğine ilişkin örnekler verir.</w:t>
            </w:r>
          </w:p>
          <w:p w14:paraId="706B48C8" w14:textId="77777777" w:rsidR="00B77C63" w:rsidRPr="00881710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5ED423B4" w14:textId="77777777" w:rsidR="00B77C63" w:rsidRPr="00881710" w:rsidRDefault="00B77C63" w:rsidP="00B77C6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0B6AA4C2" w14:textId="77777777" w:rsidR="00B77C63" w:rsidRDefault="00B77C63" w:rsidP="00B77C6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Arayışı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14:paraId="153F5D54" w14:textId="77777777" w:rsidR="00B77C63" w:rsidRDefault="00B77C63" w:rsidP="00B77C6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3AEC117E" w14:textId="77777777" w:rsidR="00B77C63" w:rsidRDefault="00B77C63" w:rsidP="00B77C6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0D67EE89" w14:textId="77777777" w:rsidR="00B77C63" w:rsidRPr="00985228" w:rsidRDefault="00B77C63" w:rsidP="00B77C63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14:paraId="6736B67D" w14:textId="77777777" w:rsidR="00B77C63" w:rsidRPr="00881710" w:rsidRDefault="00B77C63" w:rsidP="00B77C6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</w:tc>
        <w:tc>
          <w:tcPr>
            <w:tcW w:w="1843" w:type="dxa"/>
            <w:vMerge w:val="restart"/>
            <w:vAlign w:val="center"/>
          </w:tcPr>
          <w:p w14:paraId="3903C682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60E32EAF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0682D807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64A63FF6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58F09BC7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21951236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6EE87130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664B3AE4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6F1F31CA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1AC600FB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3920548E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2858AE58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6D2528E1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459E2172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 .</w:t>
            </w:r>
          </w:p>
          <w:p w14:paraId="5E75E6DB" w14:textId="77777777" w:rsidR="00B77C63" w:rsidRPr="00881710" w:rsidRDefault="00B77C63" w:rsidP="00B77C6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C265498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58840C9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14:paraId="272A1259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40EA412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0B901D0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4872FAD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13CD2A4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569D2C4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07C78658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0C7988FB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D88C2B4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72A22BBC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5274BBEA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6359DA25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0912AAFE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2C3674D1" w14:textId="77777777" w:rsidR="00B77C63" w:rsidRPr="00881710" w:rsidRDefault="00B77C63" w:rsidP="00B77C6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402C45A6" w14:textId="77777777" w:rsidR="00B77C63" w:rsidRPr="00881710" w:rsidRDefault="00B77C63" w:rsidP="00B77C6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D78D555" w14:textId="77777777" w:rsidR="00B77C63" w:rsidRPr="005D7865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Çözüm önerilerinin uzlaşıya dönük, şiddetten uzak ve demokratik olması sağlanır.</w:t>
            </w:r>
          </w:p>
          <w:p w14:paraId="1F9D0A87" w14:textId="77777777" w:rsidR="00B77C63" w:rsidRPr="005D7865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Sorunların çözümü için izlenecek yollar ile başvurulacak kurum ve kuruluşlara [okul meclisleri, il</w:t>
            </w:r>
          </w:p>
          <w:p w14:paraId="66A99F34" w14:textId="77777777" w:rsidR="00B77C63" w:rsidRPr="00881710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ve ilçe insan hakları kurulları, Kamu Denetçiliği Kurumu (Ombudsmanlık) vb.] değinilir.</w:t>
            </w:r>
          </w:p>
        </w:tc>
        <w:tc>
          <w:tcPr>
            <w:tcW w:w="2268" w:type="dxa"/>
            <w:vAlign w:val="center"/>
          </w:tcPr>
          <w:p w14:paraId="144D76A5" w14:textId="77777777" w:rsidR="00B77C63" w:rsidRPr="00031B5D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Haklarımızı öğrenmek neden önemlidir?</w:t>
            </w:r>
          </w:p>
          <w:p w14:paraId="7ACD48DE" w14:textId="77777777" w:rsidR="00B77C63" w:rsidRPr="00881710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Haksızlığa uğradığınız zaman ne yaparsınız? Anlatınız.</w:t>
            </w:r>
          </w:p>
        </w:tc>
      </w:tr>
      <w:tr w:rsidR="00B77C63" w:rsidRPr="00881710" w14:paraId="25B044D2" w14:textId="77777777" w:rsidTr="00B77C63">
        <w:trPr>
          <w:cantSplit/>
          <w:trHeight w:val="1840"/>
          <w:tblHeader/>
        </w:trPr>
        <w:tc>
          <w:tcPr>
            <w:tcW w:w="562" w:type="dxa"/>
            <w:textDirection w:val="btLr"/>
            <w:vAlign w:val="center"/>
          </w:tcPr>
          <w:p w14:paraId="082DB29B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179412"/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14:paraId="5C29A5CB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573" w:type="dxa"/>
            <w:textDirection w:val="btLr"/>
            <w:vAlign w:val="center"/>
          </w:tcPr>
          <w:p w14:paraId="44CA5382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6" w:type="dxa"/>
            <w:textDirection w:val="btLr"/>
            <w:vAlign w:val="center"/>
          </w:tcPr>
          <w:p w14:paraId="20F2783F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10FBD072" w14:textId="77777777" w:rsidR="00B77C63" w:rsidRPr="005D7865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Y.4.2.6. Hak ve özgürlüklere saygı gösterir.</w:t>
            </w:r>
          </w:p>
          <w:p w14:paraId="27786ACD" w14:textId="77777777" w:rsidR="00B77C63" w:rsidRPr="00D52FD8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51A5F597" w14:textId="77777777" w:rsidR="00B77C63" w:rsidRPr="00881710" w:rsidRDefault="00B77C63" w:rsidP="00B77C6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66CB87C2" w14:textId="77777777" w:rsidR="00B77C63" w:rsidRDefault="00B77C63" w:rsidP="00B77C6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Hak ve Özgürlüklere Saygı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14:paraId="2923F884" w14:textId="77777777" w:rsidR="00B77C63" w:rsidRDefault="00B77C63" w:rsidP="00B77C6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6401AE07" w14:textId="77777777" w:rsidR="00B77C63" w:rsidRDefault="00B77C63" w:rsidP="00B77C6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2F7E26B9" w14:textId="77777777" w:rsidR="00B77C63" w:rsidRDefault="00B77C63" w:rsidP="00B77C6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15A05B6E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3E044BB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0DB99580" w14:textId="77777777" w:rsidR="00B77C63" w:rsidRPr="00D52FD8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Kendi hak ve özgürlüklerine gösterilmesini beklediği saygıyı, kendisinin de başkalarının hak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özgürlüklerine göstermesi gerektiği vurgulanır.</w:t>
            </w:r>
          </w:p>
        </w:tc>
        <w:tc>
          <w:tcPr>
            <w:tcW w:w="2268" w:type="dxa"/>
            <w:vAlign w:val="center"/>
          </w:tcPr>
          <w:p w14:paraId="23A901A1" w14:textId="77777777" w:rsidR="00B77C63" w:rsidRPr="00881710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“Hak ve özgürlüklerimizi sınırlayan tek şey başka insanların hak ve özgürlükleridir.”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sözünü açıklayınız.</w:t>
            </w:r>
          </w:p>
        </w:tc>
      </w:tr>
      <w:tr w:rsidR="00B77C63" w:rsidRPr="00881710" w14:paraId="38A29AF6" w14:textId="77777777" w:rsidTr="00B77C63">
        <w:trPr>
          <w:cantSplit/>
          <w:trHeight w:val="1413"/>
          <w:tblHeader/>
        </w:trPr>
        <w:tc>
          <w:tcPr>
            <w:tcW w:w="562" w:type="dxa"/>
            <w:textDirection w:val="btLr"/>
            <w:vAlign w:val="center"/>
          </w:tcPr>
          <w:p w14:paraId="764D0321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037DF6D6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573" w:type="dxa"/>
            <w:textDirection w:val="btLr"/>
            <w:vAlign w:val="center"/>
          </w:tcPr>
          <w:p w14:paraId="12732E4F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05 - 09 Aralık</w:t>
            </w:r>
          </w:p>
        </w:tc>
        <w:tc>
          <w:tcPr>
            <w:tcW w:w="426" w:type="dxa"/>
            <w:textDirection w:val="btLr"/>
            <w:vAlign w:val="center"/>
          </w:tcPr>
          <w:p w14:paraId="67C459E0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72B8C3A8" w14:textId="77777777" w:rsidR="00B77C63" w:rsidRPr="005D7865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14:paraId="353709B4" w14:textId="77777777" w:rsidR="00B77C63" w:rsidRPr="005D7865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1B7C1A08" w14:textId="77777777" w:rsidR="00B77C63" w:rsidRPr="001E153B" w:rsidRDefault="00B77C63" w:rsidP="00B77C6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02FF5E01" w14:textId="77777777" w:rsidR="00B77C63" w:rsidRDefault="00B77C63" w:rsidP="00B77C6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5D7865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Birlikte Yaşama Kültürü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14:paraId="19C60F94" w14:textId="77777777" w:rsidR="00B77C63" w:rsidRPr="00881710" w:rsidRDefault="00B77C63" w:rsidP="00B77C6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5E50519F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A581BB9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312C75AE" w14:textId="77777777" w:rsidR="00B77C63" w:rsidRPr="005D7865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Hak ve özgürlüklerin özenle kullanıldığı veya kısıtlandığı, ihlal edildiği durumların olası sonuçlarına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D7865">
              <w:rPr>
                <w:rFonts w:ascii="Tahoma" w:hAnsi="Tahoma" w:cs="Tahoma"/>
                <w:sz w:val="16"/>
                <w:szCs w:val="16"/>
              </w:rPr>
              <w:t>yer verilir.</w:t>
            </w:r>
          </w:p>
          <w:p w14:paraId="11AB5627" w14:textId="77777777" w:rsidR="00B77C63" w:rsidRPr="005D7865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• Cumhuriyet’in ve değerlerinin birlikte yaşama kültürüne katkısı vurgulanır.</w:t>
            </w:r>
          </w:p>
        </w:tc>
        <w:tc>
          <w:tcPr>
            <w:tcW w:w="2268" w:type="dxa"/>
            <w:vAlign w:val="center"/>
          </w:tcPr>
          <w:p w14:paraId="7514C3A6" w14:textId="77777777" w:rsidR="00B77C63" w:rsidRPr="00031B5D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Cumhuriyet yönetiminin özelliklerini açıklayınız.</w:t>
            </w:r>
          </w:p>
        </w:tc>
      </w:tr>
      <w:tr w:rsidR="00B77C63" w:rsidRPr="00881710" w14:paraId="068BB12E" w14:textId="77777777" w:rsidTr="00B77C63">
        <w:trPr>
          <w:cantSplit/>
          <w:trHeight w:val="1509"/>
          <w:tblHeader/>
        </w:trPr>
        <w:tc>
          <w:tcPr>
            <w:tcW w:w="562" w:type="dxa"/>
            <w:textDirection w:val="btLr"/>
            <w:vAlign w:val="center"/>
          </w:tcPr>
          <w:p w14:paraId="511F9952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449C358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573" w:type="dxa"/>
            <w:textDirection w:val="btLr"/>
            <w:vAlign w:val="center"/>
          </w:tcPr>
          <w:p w14:paraId="5CD7D7AA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 – 16 Aralık</w:t>
            </w:r>
          </w:p>
        </w:tc>
        <w:tc>
          <w:tcPr>
            <w:tcW w:w="426" w:type="dxa"/>
            <w:textDirection w:val="btLr"/>
            <w:vAlign w:val="center"/>
          </w:tcPr>
          <w:p w14:paraId="5F7986A6" w14:textId="77777777" w:rsidR="00B77C63" w:rsidRDefault="00B77C63" w:rsidP="00B77C6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542F6BBD" w14:textId="77777777" w:rsidR="00B77C63" w:rsidRPr="005D7865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5D7865">
              <w:rPr>
                <w:rFonts w:ascii="Tahoma" w:hAnsi="Tahoma" w:cs="Tahoma"/>
                <w:sz w:val="16"/>
                <w:szCs w:val="16"/>
              </w:rPr>
              <w:t>Y.4.2.7. Hak ve özgürlüklerin kullanılmasının birlikte yaşama kültürüne etkisini değerlendirir.</w:t>
            </w:r>
          </w:p>
          <w:p w14:paraId="3A451EE8" w14:textId="77777777" w:rsidR="00B77C63" w:rsidRPr="005D7865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08BF7DAE" w14:textId="77777777" w:rsidR="00B77C63" w:rsidRPr="001E153B" w:rsidRDefault="00B77C63" w:rsidP="00B77C6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3545360E" w14:textId="77777777" w:rsidR="00B77C63" w:rsidRDefault="00B77C63" w:rsidP="00B77C6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14:paraId="3B37999E" w14:textId="77777777" w:rsidR="00B77C63" w:rsidRPr="00881710" w:rsidRDefault="00B77C63" w:rsidP="00B77C6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5F0D16C4" w14:textId="77777777" w:rsidR="00B77C63" w:rsidRPr="00881710" w:rsidRDefault="00B77C63" w:rsidP="00B77C6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42F4B47" w14:textId="77777777" w:rsidR="00B77C63" w:rsidRPr="00881710" w:rsidRDefault="00B77C63" w:rsidP="00B77C6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75678FBF" w14:textId="77777777" w:rsidR="00B77C63" w:rsidRPr="005D7865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10291FE" w14:textId="77777777" w:rsidR="00B77C63" w:rsidRPr="00E2289F" w:rsidRDefault="00B77C63" w:rsidP="00B77C6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7AA77DA2" w14:textId="77777777" w:rsidR="00B77C63" w:rsidRPr="00031B5D" w:rsidRDefault="00B77C63" w:rsidP="00B77C63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0)</w:t>
            </w:r>
          </w:p>
        </w:tc>
      </w:tr>
      <w:bookmarkEnd w:id="1"/>
      <w:bookmarkEnd w:id="2"/>
    </w:tbl>
    <w:p w14:paraId="3818F8F8" w14:textId="77777777"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203C76" w:rsidRPr="007A40FE" w14:paraId="6EF9EB11" w14:textId="77777777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14:paraId="311411F8" w14:textId="77777777" w:rsidR="00203C76" w:rsidRPr="007A40FE" w:rsidRDefault="00203C76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Ünite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14169" w:type="dxa"/>
            <w:gridSpan w:val="6"/>
            <w:vAlign w:val="center"/>
          </w:tcPr>
          <w:p w14:paraId="6A0222B2" w14:textId="77777777" w:rsidR="00203C76" w:rsidRPr="007A40FE" w:rsidRDefault="00203C76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ADALET VE EŞİTLİK</w:t>
            </w:r>
          </w:p>
        </w:tc>
      </w:tr>
      <w:tr w:rsidR="009576FE" w:rsidRPr="007A40FE" w14:paraId="20B61F34" w14:textId="77777777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04BBD44E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3396" w:type="dxa"/>
            <w:vAlign w:val="center"/>
          </w:tcPr>
          <w:p w14:paraId="34CC61D2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14:paraId="1FD17295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14:paraId="412587EF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14:paraId="57DCB271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14:paraId="48B671FE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14:paraId="1A3FE80E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D30AC" w:rsidRPr="00881710" w14:paraId="04A6D38D" w14:textId="77777777" w:rsidTr="00BE7082">
        <w:trPr>
          <w:cantSplit/>
          <w:trHeight w:val="1175"/>
          <w:tblHeader/>
        </w:trPr>
        <w:tc>
          <w:tcPr>
            <w:tcW w:w="562" w:type="dxa"/>
            <w:textDirection w:val="btLr"/>
            <w:vAlign w:val="center"/>
          </w:tcPr>
          <w:p w14:paraId="05D7D7A0" w14:textId="77777777" w:rsidR="00ED30AC" w:rsidRDefault="00ED30AC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477BE69" w14:textId="77777777" w:rsidR="00ED30AC" w:rsidRDefault="00ED30AC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73" w:type="dxa"/>
            <w:textDirection w:val="btLr"/>
            <w:vAlign w:val="center"/>
          </w:tcPr>
          <w:p w14:paraId="40D09F35" w14:textId="77777777" w:rsidR="00ED30AC" w:rsidRDefault="00ED30AC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6" w:type="dxa"/>
            <w:textDirection w:val="btLr"/>
            <w:vAlign w:val="center"/>
          </w:tcPr>
          <w:p w14:paraId="1E787EA9" w14:textId="77777777" w:rsidR="00ED30AC" w:rsidRPr="00881710" w:rsidRDefault="00ED30AC" w:rsidP="007237E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14:paraId="0F9FDB09" w14:textId="77777777" w:rsidR="00ED30AC" w:rsidRPr="00D50944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Y.4.3.1. İnsanların farklılıklarına saygı gösterir.</w:t>
            </w:r>
          </w:p>
          <w:p w14:paraId="02A2A03F" w14:textId="77777777" w:rsidR="00ED30AC" w:rsidRPr="00881710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33EA384D" w14:textId="77777777" w:rsidR="00ED30AC" w:rsidRPr="008857AC" w:rsidRDefault="00ED30AC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3B7EAA48" w14:textId="77777777" w:rsidR="00ED30AC" w:rsidRDefault="00ED30AC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Farklılıklara Saygı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14:paraId="05576181" w14:textId="77777777" w:rsidR="00ED30AC" w:rsidRDefault="00ED30AC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04444112" w14:textId="77777777" w:rsidR="00ED30AC" w:rsidRPr="00881710" w:rsidRDefault="00ED30AC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14:paraId="498113A6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77DBA569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4065B2BE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1886F7C5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0CDC04C1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6FAF1ED3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2C3E8621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75AC7507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741293F6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07C33F7A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6866EF94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5001ECD0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74E6BE8D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53292301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14:paraId="6C30B9E6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45892E9" w14:textId="77777777" w:rsidR="00ED30AC" w:rsidRPr="00881710" w:rsidRDefault="00ED30AC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508ACEA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68DE76A8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14:paraId="397AE95E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B5788ED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82CB468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611B81F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0D15BE6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ABF49D6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7809B4B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3BD257B3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0F7B447F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06FF8725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13F0431A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034AF9D1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6E5E7155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382EC2BE" w14:textId="77777777" w:rsidR="00ED30AC" w:rsidRPr="00881710" w:rsidRDefault="00ED30AC" w:rsidP="007237E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74F1BCFA" w14:textId="77777777" w:rsidR="00ED30AC" w:rsidRPr="00881710" w:rsidRDefault="00ED30AC" w:rsidP="007237E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8EBA75F" w14:textId="77777777" w:rsidR="00ED30AC" w:rsidRPr="00D50944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İnsanlar arasındaki farklılıkların doğal olduğu ve bunun ayrımcılığa neden olmaması gerektiği</w:t>
            </w:r>
          </w:p>
          <w:p w14:paraId="0380DEBA" w14:textId="77777777" w:rsidR="00ED30AC" w:rsidRPr="00881710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vurgulanır.</w:t>
            </w:r>
          </w:p>
        </w:tc>
        <w:tc>
          <w:tcPr>
            <w:tcW w:w="2268" w:type="dxa"/>
            <w:vAlign w:val="center"/>
          </w:tcPr>
          <w:p w14:paraId="01ED38C0" w14:textId="77777777" w:rsidR="00ED30AC" w:rsidRPr="00881710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İnsanların birbirinden farklı olan özelliklerine örnekler veriniz.</w:t>
            </w:r>
          </w:p>
        </w:tc>
      </w:tr>
      <w:tr w:rsidR="00ED30AC" w:rsidRPr="00881710" w14:paraId="30E7E406" w14:textId="77777777" w:rsidTr="00B77C63">
        <w:trPr>
          <w:cantSplit/>
          <w:trHeight w:val="1256"/>
          <w:tblHeader/>
        </w:trPr>
        <w:tc>
          <w:tcPr>
            <w:tcW w:w="562" w:type="dxa"/>
            <w:textDirection w:val="btLr"/>
            <w:vAlign w:val="center"/>
          </w:tcPr>
          <w:p w14:paraId="0F0E8BBD" w14:textId="77777777" w:rsidR="00ED30AC" w:rsidRDefault="00ED30AC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3C138F05" w14:textId="77777777" w:rsidR="00ED30AC" w:rsidRDefault="00ED30AC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573" w:type="dxa"/>
            <w:textDirection w:val="btLr"/>
            <w:vAlign w:val="center"/>
          </w:tcPr>
          <w:p w14:paraId="55627457" w14:textId="77777777" w:rsidR="00ED30AC" w:rsidRDefault="00ED30AC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6" w:type="dxa"/>
            <w:textDirection w:val="btLr"/>
            <w:vAlign w:val="center"/>
          </w:tcPr>
          <w:p w14:paraId="3D1614B5" w14:textId="77777777" w:rsidR="00ED30AC" w:rsidRDefault="00ED30AC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2SAAT</w:t>
            </w:r>
          </w:p>
        </w:tc>
        <w:tc>
          <w:tcPr>
            <w:tcW w:w="3396" w:type="dxa"/>
            <w:vAlign w:val="center"/>
          </w:tcPr>
          <w:p w14:paraId="13253B33" w14:textId="77777777" w:rsidR="00ED30AC" w:rsidRPr="008857AC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Y.4.3.2. Adalet ve eşitlik kavramlarını birbiriyle ilişkili olarak açıklar.</w:t>
            </w:r>
          </w:p>
        </w:tc>
        <w:tc>
          <w:tcPr>
            <w:tcW w:w="2551" w:type="dxa"/>
            <w:vAlign w:val="center"/>
          </w:tcPr>
          <w:p w14:paraId="165CC608" w14:textId="77777777" w:rsidR="00ED30AC" w:rsidRPr="008857AC" w:rsidRDefault="00ED30AC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0025E4B8" w14:textId="77777777" w:rsidR="00ED30AC" w:rsidRPr="008857AC" w:rsidRDefault="00ED30AC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14:paraId="48C42915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868D3FD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58994C1A" w14:textId="77777777" w:rsidR="00ED30AC" w:rsidRPr="00D50944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kavramlarının farklarına değinilir.</w:t>
            </w:r>
          </w:p>
          <w:p w14:paraId="0C096E52" w14:textId="77777777" w:rsidR="00ED30AC" w:rsidRPr="00D50944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Adalet ve eşitlik bağlamında cinsiyet eşitliği, pozitif ayrımcılık konuları (dezavantajlılar, engelliler,</w:t>
            </w:r>
          </w:p>
          <w:p w14:paraId="60D9F057" w14:textId="77777777" w:rsidR="00ED30AC" w:rsidRPr="00881710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çocuklar ile ilgili örnekler gibi) ele alınır.</w:t>
            </w:r>
          </w:p>
        </w:tc>
        <w:tc>
          <w:tcPr>
            <w:tcW w:w="2268" w:type="dxa"/>
            <w:vAlign w:val="center"/>
          </w:tcPr>
          <w:p w14:paraId="23E62E6C" w14:textId="77777777" w:rsidR="00ED30AC" w:rsidRPr="00031B5D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Eşitlik ile adalet arasındaki ilişkiyi açıklayınız.</w:t>
            </w:r>
          </w:p>
          <w:p w14:paraId="508F9F87" w14:textId="77777777" w:rsidR="00ED30AC" w:rsidRPr="00881710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Adaletli bir insan olmak için neler yapılmalıdır? Anlatınız.</w:t>
            </w:r>
          </w:p>
        </w:tc>
      </w:tr>
      <w:tr w:rsidR="00ED30AC" w:rsidRPr="00881710" w14:paraId="2A34F502" w14:textId="77777777" w:rsidTr="00B77C63">
        <w:trPr>
          <w:cantSplit/>
          <w:trHeight w:val="1195"/>
          <w:tblHeader/>
        </w:trPr>
        <w:tc>
          <w:tcPr>
            <w:tcW w:w="562" w:type="dxa"/>
            <w:textDirection w:val="btLr"/>
            <w:vAlign w:val="center"/>
          </w:tcPr>
          <w:p w14:paraId="4B2375D2" w14:textId="77777777" w:rsidR="00ED30AC" w:rsidRDefault="00ED30AC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2A6BE99C" w14:textId="77777777" w:rsidR="00ED30AC" w:rsidRDefault="00ED30AC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573" w:type="dxa"/>
            <w:textDirection w:val="btLr"/>
            <w:vAlign w:val="center"/>
          </w:tcPr>
          <w:p w14:paraId="08EDC3DE" w14:textId="77777777" w:rsidR="00ED30AC" w:rsidRDefault="00ED30AC" w:rsidP="007237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6" w:type="dxa"/>
            <w:textDirection w:val="btLr"/>
            <w:vAlign w:val="center"/>
          </w:tcPr>
          <w:p w14:paraId="247FC5FC" w14:textId="77777777" w:rsidR="00ED30AC" w:rsidRDefault="00ED30AC" w:rsidP="007237E8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54DB2013" w14:textId="77777777" w:rsidR="00ED30AC" w:rsidRPr="008857AC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Y.4.3.3. İnsanların hak ve özgürlükler bakımından eşit olduğunu bilir.</w:t>
            </w:r>
          </w:p>
        </w:tc>
        <w:tc>
          <w:tcPr>
            <w:tcW w:w="2551" w:type="dxa"/>
            <w:vAlign w:val="center"/>
          </w:tcPr>
          <w:p w14:paraId="756A5656" w14:textId="77777777" w:rsidR="00ED30AC" w:rsidRPr="008857AC" w:rsidRDefault="00ED30AC" w:rsidP="007237E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0B7F0E7E" w14:textId="77777777" w:rsidR="00ED30AC" w:rsidRPr="008857AC" w:rsidRDefault="00ED30AC" w:rsidP="007237E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203C7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İnsanlar Eşittir</w:t>
            </w: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14:paraId="245BA4F5" w14:textId="77777777" w:rsidR="00ED30AC" w:rsidRPr="00881710" w:rsidRDefault="00ED30AC" w:rsidP="007237E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6AD412C8" w14:textId="77777777" w:rsidR="00ED30AC" w:rsidRPr="00881710" w:rsidRDefault="00ED30AC" w:rsidP="007237E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64E1834E" w14:textId="77777777" w:rsidR="00ED30AC" w:rsidRPr="00881710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Eşitliğin kurallar ve yasalar ile güvence altına alındığına değinilir.</w:t>
            </w:r>
          </w:p>
        </w:tc>
        <w:tc>
          <w:tcPr>
            <w:tcW w:w="2268" w:type="dxa"/>
            <w:vAlign w:val="center"/>
          </w:tcPr>
          <w:p w14:paraId="3A7742E5" w14:textId="77777777" w:rsidR="00ED30AC" w:rsidRPr="00031B5D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Eşitlik ilkesi yasalarla güvence altına alınmasaydı hangi durumlarla karşılaşırdık?</w:t>
            </w:r>
          </w:p>
          <w:p w14:paraId="0C4E12D4" w14:textId="77777777" w:rsidR="00ED30AC" w:rsidRPr="00881710" w:rsidRDefault="00ED30AC" w:rsidP="007237E8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  <w:tr w:rsidR="00ED30AC" w:rsidRPr="00881710" w14:paraId="54C736C0" w14:textId="77777777" w:rsidTr="00B77C63">
        <w:trPr>
          <w:cantSplit/>
          <w:trHeight w:val="1195"/>
          <w:tblHeader/>
        </w:trPr>
        <w:tc>
          <w:tcPr>
            <w:tcW w:w="562" w:type="dxa"/>
            <w:textDirection w:val="btLr"/>
            <w:vAlign w:val="center"/>
          </w:tcPr>
          <w:p w14:paraId="4CA804B9" w14:textId="77777777" w:rsidR="00ED30AC" w:rsidRDefault="00ED30AC" w:rsidP="00ED30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64CA137B" w14:textId="77777777" w:rsidR="00ED30AC" w:rsidRDefault="00ED30AC" w:rsidP="00ED30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73" w:type="dxa"/>
            <w:textDirection w:val="btLr"/>
            <w:vAlign w:val="center"/>
          </w:tcPr>
          <w:p w14:paraId="375A5390" w14:textId="77777777" w:rsidR="00ED30AC" w:rsidRDefault="00ED30AC" w:rsidP="00ED30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6" w:type="dxa"/>
            <w:textDirection w:val="btLr"/>
            <w:vAlign w:val="center"/>
          </w:tcPr>
          <w:p w14:paraId="1F449B26" w14:textId="77777777" w:rsidR="00ED30AC" w:rsidRDefault="00ED30AC" w:rsidP="00ED30A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14:paraId="2600C07F" w14:textId="77777777" w:rsidR="00ED30AC" w:rsidRPr="00D50944" w:rsidRDefault="00ED30AC" w:rsidP="00ED30AC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Y.4.3.4. Adaletin veya eşitliğin sağlandığı ve sağlanamadığı durumları karşılaştırır.</w:t>
            </w:r>
          </w:p>
        </w:tc>
        <w:tc>
          <w:tcPr>
            <w:tcW w:w="2551" w:type="dxa"/>
            <w:vAlign w:val="center"/>
          </w:tcPr>
          <w:p w14:paraId="05E58AC0" w14:textId="77777777" w:rsidR="00ED30AC" w:rsidRPr="008857AC" w:rsidRDefault="00ED30AC" w:rsidP="00ED30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5208AD95" w14:textId="77777777" w:rsidR="00ED30AC" w:rsidRDefault="00ED30AC" w:rsidP="00ED30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Adalet ve Eşitlik Sağlanmalı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14:paraId="31F8120F" w14:textId="77777777" w:rsidR="00ED30AC" w:rsidRPr="008857AC" w:rsidRDefault="00ED30AC" w:rsidP="00ED30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14D996A1" w14:textId="77777777" w:rsidR="00ED30AC" w:rsidRPr="00881710" w:rsidRDefault="00ED30AC" w:rsidP="00ED30AC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A745568" w14:textId="77777777" w:rsidR="00ED30AC" w:rsidRPr="00881710" w:rsidRDefault="00ED30AC" w:rsidP="00ED30A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5BFD7C74" w14:textId="77777777" w:rsidR="00ED30AC" w:rsidRPr="00D50944" w:rsidRDefault="00ED30AC" w:rsidP="00ED30AC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Karşılaştırmalar; demokrasi kültürü, birlikte yaşama, uzlaşı, çatışma bağlamlarında örneklerle ele alınır.</w:t>
            </w:r>
          </w:p>
        </w:tc>
        <w:tc>
          <w:tcPr>
            <w:tcW w:w="2268" w:type="dxa"/>
            <w:vAlign w:val="center"/>
          </w:tcPr>
          <w:p w14:paraId="269C49C8" w14:textId="77777777" w:rsidR="00ED30AC" w:rsidRPr="00031B5D" w:rsidRDefault="00ED30AC" w:rsidP="00ED30AC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toplumda eşitliğin sağlanması topluma neler kazandırır?</w:t>
            </w:r>
          </w:p>
        </w:tc>
      </w:tr>
      <w:tr w:rsidR="00ED30AC" w:rsidRPr="00881710" w14:paraId="7B9C0C87" w14:textId="77777777" w:rsidTr="00B77C63">
        <w:trPr>
          <w:cantSplit/>
          <w:trHeight w:val="1195"/>
          <w:tblHeader/>
        </w:trPr>
        <w:tc>
          <w:tcPr>
            <w:tcW w:w="562" w:type="dxa"/>
            <w:textDirection w:val="btLr"/>
            <w:vAlign w:val="center"/>
          </w:tcPr>
          <w:p w14:paraId="798C4D52" w14:textId="77777777" w:rsidR="00ED30AC" w:rsidRDefault="00ED30AC" w:rsidP="00ED30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167F405F" w14:textId="77777777" w:rsidR="00ED30AC" w:rsidRDefault="00ED30AC" w:rsidP="00ED30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573" w:type="dxa"/>
            <w:textDirection w:val="btLr"/>
            <w:vAlign w:val="center"/>
          </w:tcPr>
          <w:p w14:paraId="2AD54079" w14:textId="77777777" w:rsidR="00ED30AC" w:rsidRDefault="00ED30AC" w:rsidP="00ED30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6" w:type="dxa"/>
            <w:textDirection w:val="btLr"/>
            <w:vAlign w:val="center"/>
          </w:tcPr>
          <w:p w14:paraId="52173221" w14:textId="77777777" w:rsidR="00ED30AC" w:rsidRDefault="00ED30AC" w:rsidP="00ED30AC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5EEB0376" w14:textId="77777777" w:rsidR="00ED30AC" w:rsidRPr="00D50944" w:rsidRDefault="00ED30AC" w:rsidP="00ED30AC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Y.4.3.5. Adil veya eşit davranılmadığında insanlarda oluşabilecek duyguları açıklar.</w:t>
            </w:r>
          </w:p>
        </w:tc>
        <w:tc>
          <w:tcPr>
            <w:tcW w:w="2551" w:type="dxa"/>
            <w:vAlign w:val="center"/>
          </w:tcPr>
          <w:p w14:paraId="78F0C026" w14:textId="77777777" w:rsidR="00ED30AC" w:rsidRPr="00881710" w:rsidRDefault="00ED30AC" w:rsidP="00ED30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47085C6D" w14:textId="77777777" w:rsidR="00ED30AC" w:rsidRDefault="00ED30AC" w:rsidP="00ED30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50944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Adil Davranılmazsa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14:paraId="26CEADB9" w14:textId="77777777" w:rsidR="00ED30AC" w:rsidRDefault="00ED30AC" w:rsidP="00ED30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14:paraId="61EB49CD" w14:textId="77777777" w:rsidR="00ED30AC" w:rsidRDefault="00ED30AC" w:rsidP="00ED30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1A7B3523" w14:textId="77777777" w:rsidR="00ED30AC" w:rsidRPr="008857AC" w:rsidRDefault="00ED30AC" w:rsidP="00ED30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03B23644" w14:textId="77777777" w:rsidR="00ED30AC" w:rsidRPr="00881710" w:rsidRDefault="00ED30AC" w:rsidP="00ED30AC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66D88B2B" w14:textId="77777777" w:rsidR="00ED30AC" w:rsidRPr="00881710" w:rsidRDefault="00ED30AC" w:rsidP="00ED30A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1C5FE0DE" w14:textId="77777777" w:rsidR="00ED30AC" w:rsidRPr="00D50944" w:rsidRDefault="00ED30AC" w:rsidP="00ED30AC">
            <w:pPr>
              <w:rPr>
                <w:rFonts w:ascii="Tahoma" w:hAnsi="Tahoma" w:cs="Tahoma"/>
                <w:sz w:val="16"/>
                <w:szCs w:val="16"/>
              </w:rPr>
            </w:pPr>
            <w:r w:rsidRPr="00D50944">
              <w:rPr>
                <w:rFonts w:ascii="Tahoma" w:hAnsi="Tahoma" w:cs="Tahoma"/>
                <w:sz w:val="16"/>
                <w:szCs w:val="16"/>
              </w:rPr>
              <w:t>• Öğrencilerin empati kurmalarını sağlayabilecek örneklere yer verilir.</w:t>
            </w:r>
          </w:p>
        </w:tc>
        <w:tc>
          <w:tcPr>
            <w:tcW w:w="2268" w:type="dxa"/>
            <w:vAlign w:val="center"/>
          </w:tcPr>
          <w:p w14:paraId="25425BDF" w14:textId="77777777" w:rsidR="00ED30AC" w:rsidRPr="00E2289F" w:rsidRDefault="00ED30AC" w:rsidP="00ED30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7DCB4ED4" w14:textId="77777777" w:rsidR="00ED30AC" w:rsidRPr="00031B5D" w:rsidRDefault="00ED30AC" w:rsidP="00ED30AC">
            <w:pPr>
              <w:rPr>
                <w:rFonts w:ascii="Tahoma" w:hAnsi="Tahoma" w:cs="Tahoma"/>
                <w:sz w:val="16"/>
                <w:szCs w:val="16"/>
              </w:rPr>
            </w:pP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56</w:t>
            </w:r>
            <w:r w:rsidRPr="00E228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  <w:tr w:rsidR="00BE7082" w:rsidRPr="00881710" w14:paraId="1C601138" w14:textId="77777777" w:rsidTr="00BE7082">
        <w:trPr>
          <w:cantSplit/>
          <w:trHeight w:val="714"/>
          <w:tblHeader/>
        </w:trPr>
        <w:tc>
          <w:tcPr>
            <w:tcW w:w="15730" w:type="dxa"/>
            <w:gridSpan w:val="9"/>
            <w:vAlign w:val="center"/>
          </w:tcPr>
          <w:p w14:paraId="2C999E71" w14:textId="77777777" w:rsidR="00BE7082" w:rsidRPr="00542CF3" w:rsidRDefault="00BE7082" w:rsidP="00542CF3">
            <w:pPr>
              <w:jc w:val="center"/>
              <w:rPr>
                <w:rFonts w:ascii="Tahoma" w:hAnsi="Tahoma" w:cs="Tahoma"/>
                <w:b/>
                <w:bCs/>
                <w:iCs/>
                <w:color w:val="404040" w:themeColor="text1" w:themeTint="BF"/>
                <w:sz w:val="40"/>
                <w:szCs w:val="40"/>
              </w:rPr>
            </w:pPr>
            <w:r w:rsidRPr="00542CF3">
              <w:rPr>
                <w:rFonts w:ascii="Tahoma" w:hAnsi="Tahoma" w:cs="Tahoma"/>
                <w:b/>
                <w:bCs/>
                <w:iCs/>
                <w:sz w:val="40"/>
                <w:szCs w:val="40"/>
              </w:rPr>
              <w:t>YARI</w:t>
            </w:r>
            <w:r w:rsidR="00542CF3">
              <w:rPr>
                <w:rFonts w:ascii="Tahoma" w:hAnsi="Tahoma" w:cs="Tahoma"/>
                <w:b/>
                <w:bCs/>
                <w:iCs/>
                <w:sz w:val="40"/>
                <w:szCs w:val="40"/>
              </w:rPr>
              <w:t xml:space="preserve"> </w:t>
            </w:r>
            <w:r w:rsidR="00542CF3" w:rsidRPr="00542CF3">
              <w:rPr>
                <w:rFonts w:ascii="Tahoma" w:hAnsi="Tahoma" w:cs="Tahoma"/>
                <w:b/>
                <w:bCs/>
                <w:iCs/>
                <w:sz w:val="40"/>
                <w:szCs w:val="40"/>
              </w:rPr>
              <w:t>YIL TATİLİ (23 – Ocak – 03 Şubat)</w:t>
            </w:r>
          </w:p>
        </w:tc>
      </w:tr>
    </w:tbl>
    <w:p w14:paraId="2C8165B7" w14:textId="77777777" w:rsidR="00584980" w:rsidRPr="00AB58A7" w:rsidRDefault="00584980" w:rsidP="00ED30AC">
      <w:pPr>
        <w:rPr>
          <w:rFonts w:ascii="Tahoma" w:hAnsi="Tahoma" w:cs="Tahoma"/>
          <w:color w:val="FF0000"/>
          <w:sz w:val="48"/>
          <w:szCs w:val="4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C07FEE" w:rsidRPr="007A40FE" w14:paraId="6B6B2CB7" w14:textId="77777777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14:paraId="7B27E52F" w14:textId="77777777" w:rsidR="00C07FEE" w:rsidRPr="007A40FE" w:rsidRDefault="00C07FEE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169" w:type="dxa"/>
            <w:gridSpan w:val="6"/>
            <w:vAlign w:val="center"/>
          </w:tcPr>
          <w:p w14:paraId="449035C2" w14:textId="77777777" w:rsidR="00C07FEE" w:rsidRPr="007A40FE" w:rsidRDefault="00C07FEE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UZLAŞI</w:t>
            </w:r>
          </w:p>
        </w:tc>
      </w:tr>
      <w:tr w:rsidR="00584980" w:rsidRPr="007A40FE" w14:paraId="2E19EE4B" w14:textId="77777777" w:rsidTr="00D77E1A">
        <w:trPr>
          <w:trHeight w:val="971"/>
          <w:tblHeader/>
        </w:trPr>
        <w:tc>
          <w:tcPr>
            <w:tcW w:w="1561" w:type="dxa"/>
            <w:gridSpan w:val="3"/>
            <w:vAlign w:val="center"/>
          </w:tcPr>
          <w:p w14:paraId="099F4F23" w14:textId="77777777"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14:paraId="3FAB9F7F" w14:textId="77777777"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14:paraId="3612A44D" w14:textId="77777777"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14:paraId="0435FDA9" w14:textId="77777777"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14:paraId="2650EE26" w14:textId="77777777"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14:paraId="09CCF2A9" w14:textId="77777777"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14:paraId="1686027B" w14:textId="77777777"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A6345D" w:rsidRPr="00881710" w14:paraId="69656C71" w14:textId="77777777" w:rsidTr="00ED30AC">
        <w:trPr>
          <w:cantSplit/>
          <w:trHeight w:val="1316"/>
          <w:tblHeader/>
        </w:trPr>
        <w:tc>
          <w:tcPr>
            <w:tcW w:w="562" w:type="dxa"/>
            <w:textDirection w:val="btLr"/>
            <w:vAlign w:val="center"/>
          </w:tcPr>
          <w:p w14:paraId="33D78345" w14:textId="77777777" w:rsidR="00A6345D" w:rsidRDefault="00A6345D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6DD3C79A" w14:textId="77777777" w:rsidR="00A6345D" w:rsidRDefault="00A6345D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573" w:type="dxa"/>
            <w:textDirection w:val="btLr"/>
            <w:vAlign w:val="center"/>
          </w:tcPr>
          <w:p w14:paraId="709D6178" w14:textId="77777777" w:rsidR="00A6345D" w:rsidRDefault="00A6345D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426" w:type="dxa"/>
            <w:textDirection w:val="btLr"/>
            <w:vAlign w:val="center"/>
          </w:tcPr>
          <w:p w14:paraId="60B1229E" w14:textId="77777777" w:rsidR="00A6345D" w:rsidRPr="00881710" w:rsidRDefault="00A6345D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14:paraId="0689E224" w14:textId="77777777" w:rsidR="00A6345D" w:rsidRPr="00881710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Y.4.4.1. İnsanlar arasındaki anlaşmazlıkların nedenlerini açıklar.</w:t>
            </w:r>
          </w:p>
        </w:tc>
        <w:tc>
          <w:tcPr>
            <w:tcW w:w="2551" w:type="dxa"/>
            <w:vAlign w:val="center"/>
          </w:tcPr>
          <w:p w14:paraId="72B53147" w14:textId="77777777" w:rsidR="00A6345D" w:rsidRPr="00881710" w:rsidRDefault="00A6345D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14:paraId="2C306575" w14:textId="77777777" w:rsidR="00A6345D" w:rsidRPr="008857AC" w:rsidRDefault="00A6345D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57B10C4C" w14:textId="77777777" w:rsidR="00A6345D" w:rsidRPr="00881710" w:rsidRDefault="00A6345D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Anlaşmazlıkların Nedenleri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 w:val="restart"/>
            <w:vAlign w:val="center"/>
          </w:tcPr>
          <w:p w14:paraId="3E31B4CC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Anlatım</w:t>
            </w:r>
          </w:p>
          <w:p w14:paraId="13F1D340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3F41E942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5E9E6CDB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EC2EC44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16EEDD53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64AD6CED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6C38ADA4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556A5BD8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6C5263A1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2FC5027D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33FD3793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1449C4CB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6D0F50AC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14:paraId="7F96C7C6" w14:textId="77777777" w:rsidR="00A6345D" w:rsidRPr="00881710" w:rsidRDefault="00A6345D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67AE958" w14:textId="77777777" w:rsidR="00A6345D" w:rsidRPr="00881710" w:rsidRDefault="00A6345D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56BCE5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4E99748F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14:paraId="701963D8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91843C4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2EC7810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4C6F10D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6F1A677F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30162EE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73D1E99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0ECBC121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39BCD7E5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1CB33BEB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230E640A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7A2099EA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4FBD8E62" w14:textId="77777777" w:rsidR="00A6345D" w:rsidRPr="00881710" w:rsidRDefault="00A6345D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360C207E" w14:textId="77777777" w:rsidR="00A6345D" w:rsidRPr="00881710" w:rsidRDefault="00A6345D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0A4741EA" w14:textId="77777777" w:rsidR="00A6345D" w:rsidRPr="00881710" w:rsidRDefault="00A6345D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AB87410" w14:textId="77777777" w:rsidR="00A6345D" w:rsidRPr="00C07FEE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Anlaşmazlıkların yaşamın bir parçası ve doğal olduğu vurgulanır.</w:t>
            </w:r>
          </w:p>
          <w:p w14:paraId="414983A5" w14:textId="77777777" w:rsidR="00A6345D" w:rsidRPr="00881710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C07FEE">
              <w:rPr>
                <w:rFonts w:ascii="Tahoma" w:hAnsi="Tahoma" w:cs="Tahoma"/>
                <w:sz w:val="16"/>
                <w:szCs w:val="16"/>
              </w:rPr>
              <w:t>• Anlaşmazlık durumlarında bütün tarafların aynı anda haklı olup olamayacağı sorgulanır.</w:t>
            </w:r>
          </w:p>
        </w:tc>
        <w:tc>
          <w:tcPr>
            <w:tcW w:w="2268" w:type="dxa"/>
            <w:vAlign w:val="center"/>
          </w:tcPr>
          <w:p w14:paraId="3C4C381E" w14:textId="77777777" w:rsidR="00A6345D" w:rsidRPr="00031B5D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Anlaşmazlıkların nedenleri ne olabilir?</w:t>
            </w:r>
          </w:p>
          <w:p w14:paraId="5311B54F" w14:textId="77777777" w:rsidR="00A6345D" w:rsidRPr="00881710" w:rsidRDefault="00A6345D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Anlaşmazlıkları nasıl çözebiliriz? Açıklayınız.</w:t>
            </w:r>
          </w:p>
        </w:tc>
      </w:tr>
      <w:tr w:rsidR="00A6345D" w:rsidRPr="00881710" w14:paraId="6E8CAD8E" w14:textId="77777777" w:rsidTr="00A6345D">
        <w:trPr>
          <w:cantSplit/>
          <w:trHeight w:val="1221"/>
          <w:tblHeader/>
        </w:trPr>
        <w:tc>
          <w:tcPr>
            <w:tcW w:w="562" w:type="dxa"/>
            <w:textDirection w:val="btLr"/>
            <w:vAlign w:val="center"/>
          </w:tcPr>
          <w:p w14:paraId="72FE1599" w14:textId="77777777" w:rsidR="00A6345D" w:rsidRDefault="00A6345D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188F73AA" w14:textId="77777777" w:rsidR="00A6345D" w:rsidRDefault="00A6345D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573" w:type="dxa"/>
            <w:textDirection w:val="btLr"/>
            <w:vAlign w:val="center"/>
          </w:tcPr>
          <w:p w14:paraId="5254F595" w14:textId="77777777" w:rsidR="00A6345D" w:rsidRDefault="00A6345D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6" w:type="dxa"/>
            <w:textDirection w:val="btLr"/>
            <w:vAlign w:val="center"/>
          </w:tcPr>
          <w:p w14:paraId="205E3125" w14:textId="77777777" w:rsidR="00A6345D" w:rsidRDefault="00A6345D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58900E04" w14:textId="77777777" w:rsidR="00A6345D" w:rsidRPr="0076430A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Y.4.4.2. Uzlaşı gerektiren ve gerektirmeyen durumları karşılaştırır.</w:t>
            </w:r>
          </w:p>
        </w:tc>
        <w:tc>
          <w:tcPr>
            <w:tcW w:w="2551" w:type="dxa"/>
            <w:vAlign w:val="center"/>
          </w:tcPr>
          <w:p w14:paraId="2976846C" w14:textId="77777777" w:rsidR="00A6345D" w:rsidRPr="008857AC" w:rsidRDefault="00A6345D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42C2FC53" w14:textId="77777777" w:rsidR="00A6345D" w:rsidRPr="00881710" w:rsidRDefault="00A6345D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Gerektiren ve Gerektirmeyen Durumlar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14:paraId="4D56D4DE" w14:textId="77777777" w:rsidR="00A6345D" w:rsidRPr="00881710" w:rsidRDefault="00A6345D" w:rsidP="00BC59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73124E3" w14:textId="77777777" w:rsidR="00A6345D" w:rsidRPr="00881710" w:rsidRDefault="00A6345D" w:rsidP="00BC59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5360E2F1" w14:textId="77777777" w:rsidR="00A6345D" w:rsidRPr="00D77E1A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Uzlaşının bireysel yaşamla değil, toplumsal yaşamla ilgili olduğu vurgulanır.</w:t>
            </w:r>
          </w:p>
          <w:p w14:paraId="46EF2685" w14:textId="77777777" w:rsidR="00A6345D" w:rsidRPr="00881710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FA59687" w14:textId="77777777" w:rsidR="00A6345D" w:rsidRPr="00881710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Bir durumun uzlaşı gerektirip gerektirmediğine nasıl karar verebiliriz? Anlatınız.</w:t>
            </w:r>
          </w:p>
        </w:tc>
      </w:tr>
      <w:tr w:rsidR="00A6345D" w:rsidRPr="00881710" w14:paraId="2E25296F" w14:textId="77777777" w:rsidTr="005F1653">
        <w:trPr>
          <w:cantSplit/>
          <w:trHeight w:val="1550"/>
          <w:tblHeader/>
        </w:trPr>
        <w:tc>
          <w:tcPr>
            <w:tcW w:w="562" w:type="dxa"/>
            <w:textDirection w:val="btLr"/>
            <w:vAlign w:val="center"/>
          </w:tcPr>
          <w:p w14:paraId="25EB0BBC" w14:textId="77777777" w:rsidR="00A6345D" w:rsidRDefault="00A6345D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452DFB8C" w14:textId="77777777" w:rsidR="00A6345D" w:rsidRDefault="00A6345D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573" w:type="dxa"/>
            <w:textDirection w:val="btLr"/>
            <w:vAlign w:val="center"/>
          </w:tcPr>
          <w:p w14:paraId="1017F1F2" w14:textId="77777777" w:rsidR="00A6345D" w:rsidRDefault="00A6345D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6" w:type="dxa"/>
            <w:textDirection w:val="btLr"/>
            <w:vAlign w:val="center"/>
          </w:tcPr>
          <w:p w14:paraId="01A97A5B" w14:textId="77777777" w:rsidR="00A6345D" w:rsidRDefault="00A6345D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5DC79354" w14:textId="77777777" w:rsidR="00A6345D" w:rsidRPr="0076430A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Y.4.4.3. Anlaşmazlıkları çözmek için uzlaşı yolları arar.</w:t>
            </w:r>
          </w:p>
        </w:tc>
        <w:tc>
          <w:tcPr>
            <w:tcW w:w="2551" w:type="dxa"/>
            <w:vAlign w:val="center"/>
          </w:tcPr>
          <w:p w14:paraId="4C6BE60B" w14:textId="77777777" w:rsidR="00A6345D" w:rsidRPr="008857AC" w:rsidRDefault="00A6345D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626501D8" w14:textId="77777777" w:rsidR="00A6345D" w:rsidRPr="00881710" w:rsidRDefault="00A6345D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07F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Uzlaşı Yolları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</w:tc>
        <w:tc>
          <w:tcPr>
            <w:tcW w:w="1843" w:type="dxa"/>
            <w:vMerge/>
            <w:vAlign w:val="center"/>
          </w:tcPr>
          <w:p w14:paraId="5804B11B" w14:textId="77777777" w:rsidR="00A6345D" w:rsidRPr="00881710" w:rsidRDefault="00A6345D" w:rsidP="00BC59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70B3964" w14:textId="77777777" w:rsidR="00A6345D" w:rsidRPr="00881710" w:rsidRDefault="00A6345D" w:rsidP="00BC59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4A59057" w14:textId="77777777" w:rsidR="00A6345D" w:rsidRPr="00D77E1A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aramada sürecin (ortak dil, iletişim vb.) sonuçtan daha önemli olduğu vurgulanır.</w:t>
            </w:r>
          </w:p>
          <w:p w14:paraId="2E9F195F" w14:textId="77777777" w:rsidR="00A6345D" w:rsidRPr="00881710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sürecinde fikirlerin gerekçe ve kanıtlara dayalı olarak savunulması gereği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2268" w:type="dxa"/>
            <w:vAlign w:val="center"/>
          </w:tcPr>
          <w:p w14:paraId="289D1B18" w14:textId="77777777" w:rsidR="00A6345D" w:rsidRPr="00881710" w:rsidRDefault="00A6345D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sürecinde nelere dikkat edilmelidir? Açıklayınız.</w:t>
            </w:r>
          </w:p>
        </w:tc>
      </w:tr>
      <w:tr w:rsidR="00A6345D" w:rsidRPr="00881710" w14:paraId="69BDC0DD" w14:textId="77777777" w:rsidTr="00A6345D">
        <w:trPr>
          <w:cantSplit/>
          <w:trHeight w:val="1687"/>
          <w:tblHeader/>
        </w:trPr>
        <w:tc>
          <w:tcPr>
            <w:tcW w:w="562" w:type="dxa"/>
            <w:textDirection w:val="btLr"/>
            <w:vAlign w:val="center"/>
          </w:tcPr>
          <w:p w14:paraId="62B34643" w14:textId="77777777" w:rsidR="00A6345D" w:rsidRDefault="00A6345D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14:paraId="129B685C" w14:textId="77777777" w:rsidR="00A6345D" w:rsidRDefault="00A6345D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573" w:type="dxa"/>
            <w:textDirection w:val="btLr"/>
            <w:vAlign w:val="center"/>
          </w:tcPr>
          <w:p w14:paraId="6EFF5A1A" w14:textId="77777777" w:rsidR="00A6345D" w:rsidRDefault="00A6345D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6" w:type="dxa"/>
            <w:textDirection w:val="btLr"/>
            <w:vAlign w:val="center"/>
          </w:tcPr>
          <w:p w14:paraId="553078A0" w14:textId="77777777" w:rsidR="00A6345D" w:rsidRDefault="00A6345D" w:rsidP="00A634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14:paraId="3F908298" w14:textId="77777777" w:rsidR="00A6345D" w:rsidRPr="00D77E1A" w:rsidRDefault="00A6345D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14:paraId="25EECD59" w14:textId="77777777" w:rsidR="00A6345D" w:rsidRPr="00D77E1A" w:rsidRDefault="00A6345D" w:rsidP="00A634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554897C9" w14:textId="77777777" w:rsidR="00A6345D" w:rsidRPr="008857AC" w:rsidRDefault="00A6345D" w:rsidP="00A634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5CF3ECA9" w14:textId="77777777" w:rsidR="00A6345D" w:rsidRDefault="00A6345D" w:rsidP="00A6345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D77E1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Anlaşmazlık ve Uzlaşı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14:paraId="14CAE5CA" w14:textId="77777777" w:rsidR="00A6345D" w:rsidRPr="008857AC" w:rsidRDefault="00A6345D" w:rsidP="00A634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46DE3A6B" w14:textId="77777777" w:rsidR="00A6345D" w:rsidRPr="00881710" w:rsidRDefault="00A6345D" w:rsidP="00A634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5673F203" w14:textId="77777777" w:rsidR="00A6345D" w:rsidRPr="00881710" w:rsidRDefault="00A6345D" w:rsidP="00A634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9184072" w14:textId="77777777" w:rsidR="00A6345D" w:rsidRPr="00D77E1A" w:rsidRDefault="00A6345D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Sonuçların karşılaştırılmasında birlikte yaşama kültürü dikkate alınır.</w:t>
            </w:r>
          </w:p>
          <w:p w14:paraId="726D29B5" w14:textId="77777777" w:rsidR="00A6345D" w:rsidRPr="00D77E1A" w:rsidRDefault="00A6345D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Anlaşmazlık durumlarında karşılıklı olarak hak ve özgürlüklere saygı gösterilmesi gerektiği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77E1A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60E5EBDB" w14:textId="77777777" w:rsidR="00A6345D" w:rsidRPr="00D77E1A" w:rsidRDefault="00A6345D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• Uzlaşı ile çözülen sorunun, başka bir soruna neden olup olmayacağına değinilir.</w:t>
            </w:r>
          </w:p>
        </w:tc>
        <w:tc>
          <w:tcPr>
            <w:tcW w:w="2268" w:type="dxa"/>
            <w:vAlign w:val="center"/>
          </w:tcPr>
          <w:p w14:paraId="6F9607FF" w14:textId="77777777" w:rsidR="00A6345D" w:rsidRPr="00031B5D" w:rsidRDefault="00A6345D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Uzlaşı ile sorunları çözmenin yararları nelerdir?</w:t>
            </w:r>
          </w:p>
        </w:tc>
      </w:tr>
      <w:tr w:rsidR="00A6345D" w:rsidRPr="00881710" w14:paraId="1D5695CF" w14:textId="77777777" w:rsidTr="00A6345D">
        <w:trPr>
          <w:cantSplit/>
          <w:trHeight w:val="1162"/>
          <w:tblHeader/>
        </w:trPr>
        <w:tc>
          <w:tcPr>
            <w:tcW w:w="562" w:type="dxa"/>
            <w:textDirection w:val="btLr"/>
            <w:vAlign w:val="center"/>
          </w:tcPr>
          <w:p w14:paraId="2F9CC89C" w14:textId="77777777" w:rsidR="00A6345D" w:rsidRDefault="00A6345D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2CC8D8D9" w14:textId="77777777" w:rsidR="00A6345D" w:rsidRDefault="00A6345D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573" w:type="dxa"/>
            <w:textDirection w:val="btLr"/>
            <w:vAlign w:val="center"/>
          </w:tcPr>
          <w:p w14:paraId="3033BDF2" w14:textId="77777777" w:rsidR="00A6345D" w:rsidRDefault="00A6345D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6" w:type="dxa"/>
            <w:textDirection w:val="btLr"/>
            <w:vAlign w:val="center"/>
          </w:tcPr>
          <w:p w14:paraId="4C0AC0D5" w14:textId="77777777" w:rsidR="00A6345D" w:rsidRDefault="00A6345D" w:rsidP="00A634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53949600" w14:textId="77777777" w:rsidR="00A6345D" w:rsidRPr="00D77E1A" w:rsidRDefault="00A6345D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D77E1A">
              <w:rPr>
                <w:rFonts w:ascii="Tahoma" w:hAnsi="Tahoma" w:cs="Tahoma"/>
                <w:sz w:val="16"/>
                <w:szCs w:val="16"/>
              </w:rPr>
              <w:t>Y.4.4.4. Anlaşmazlık ve uzlaşı durumlarının sonuçlarını örneklerle karşılaştırır.</w:t>
            </w:r>
          </w:p>
          <w:p w14:paraId="064B6A0D" w14:textId="77777777" w:rsidR="00A6345D" w:rsidRPr="00D77E1A" w:rsidRDefault="00A6345D" w:rsidP="00A634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1630255B" w14:textId="77777777" w:rsidR="00A6345D" w:rsidRPr="008857AC" w:rsidRDefault="00A6345D" w:rsidP="00A634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5015C31D" w14:textId="77777777" w:rsidR="00A6345D" w:rsidRPr="008857AC" w:rsidRDefault="00A6345D" w:rsidP="00A634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ve Öğrenelim”</w:t>
            </w:r>
          </w:p>
        </w:tc>
        <w:tc>
          <w:tcPr>
            <w:tcW w:w="1843" w:type="dxa"/>
            <w:vMerge/>
            <w:vAlign w:val="center"/>
          </w:tcPr>
          <w:p w14:paraId="6DEB0C12" w14:textId="77777777" w:rsidR="00A6345D" w:rsidRPr="00881710" w:rsidRDefault="00A6345D" w:rsidP="00A634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6D3AF4E4" w14:textId="77777777" w:rsidR="00A6345D" w:rsidRPr="00881710" w:rsidRDefault="00A6345D" w:rsidP="00A6345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9D1AD77" w14:textId="77777777" w:rsidR="00A6345D" w:rsidRPr="00D77E1A" w:rsidRDefault="00A6345D" w:rsidP="00A634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BF87197" w14:textId="77777777" w:rsidR="00A6345D" w:rsidRPr="0030110E" w:rsidRDefault="00A6345D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152A9303" w14:textId="77777777" w:rsidR="00A6345D" w:rsidRPr="00031B5D" w:rsidRDefault="00A6345D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30110E">
              <w:rPr>
                <w:rFonts w:ascii="Tahoma" w:hAnsi="Tahoma" w:cs="Tahoma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30110E">
              <w:rPr>
                <w:rFonts w:ascii="Tahoma" w:hAnsi="Tahoma" w:cs="Tahoma"/>
                <w:sz w:val="16"/>
                <w:szCs w:val="16"/>
              </w:rPr>
              <w:t>0)</w:t>
            </w:r>
          </w:p>
        </w:tc>
      </w:tr>
    </w:tbl>
    <w:p w14:paraId="1DBDF720" w14:textId="77777777" w:rsidR="00DB76FD" w:rsidRDefault="00DB76FD" w:rsidP="00D7114F">
      <w:pPr>
        <w:jc w:val="right"/>
        <w:rPr>
          <w:rFonts w:ascii="Tahoma" w:hAnsi="Tahoma" w:cs="Tahoma"/>
          <w:sz w:val="18"/>
          <w:szCs w:val="18"/>
        </w:rPr>
      </w:pPr>
    </w:p>
    <w:p w14:paraId="1BBE40B2" w14:textId="77777777"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131B10" w:rsidRPr="007A40FE" w14:paraId="3BF24007" w14:textId="77777777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14:paraId="6CC4BDBC" w14:textId="77777777" w:rsidR="00131B10" w:rsidRPr="007A40FE" w:rsidRDefault="00131B1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169" w:type="dxa"/>
            <w:gridSpan w:val="6"/>
            <w:vAlign w:val="center"/>
          </w:tcPr>
          <w:p w14:paraId="52AFC3AA" w14:textId="77777777" w:rsidR="00131B10" w:rsidRPr="007A40FE" w:rsidRDefault="00131B10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KURALLAR </w:t>
            </w:r>
          </w:p>
        </w:tc>
      </w:tr>
      <w:tr w:rsidR="00AA0F4F" w:rsidRPr="007A40FE" w14:paraId="034260D4" w14:textId="77777777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578F1C44" w14:textId="77777777"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14:paraId="283C40BC" w14:textId="77777777"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14:paraId="2A8C3295" w14:textId="77777777"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14:paraId="5F7D4024" w14:textId="77777777"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14:paraId="63127FE4" w14:textId="77777777"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14:paraId="57C12D5C" w14:textId="77777777"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14:paraId="28F612F7" w14:textId="77777777"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3314A" w:rsidRPr="00881710" w14:paraId="6170F76C" w14:textId="77777777" w:rsidTr="00A6345D">
        <w:trPr>
          <w:cantSplit/>
          <w:trHeight w:val="1175"/>
          <w:tblHeader/>
        </w:trPr>
        <w:tc>
          <w:tcPr>
            <w:tcW w:w="562" w:type="dxa"/>
            <w:textDirection w:val="btLr"/>
            <w:vAlign w:val="center"/>
          </w:tcPr>
          <w:p w14:paraId="2489695A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469B6E59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573" w:type="dxa"/>
            <w:textDirection w:val="btLr"/>
            <w:vAlign w:val="center"/>
          </w:tcPr>
          <w:p w14:paraId="53E53634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6" w:type="dxa"/>
            <w:textDirection w:val="btLr"/>
            <w:vAlign w:val="center"/>
          </w:tcPr>
          <w:p w14:paraId="1B5D5BFC" w14:textId="77777777" w:rsidR="0043314A" w:rsidRPr="00881710" w:rsidRDefault="0043314A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14:paraId="679E8605" w14:textId="77777777" w:rsidR="0043314A" w:rsidRPr="00131B10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Y.4.5.1. Kural kavramını sorgular.</w:t>
            </w:r>
          </w:p>
          <w:p w14:paraId="478865DA" w14:textId="77777777" w:rsidR="0043314A" w:rsidRPr="00881710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56B83595" w14:textId="77777777" w:rsidR="0043314A" w:rsidRPr="008857AC" w:rsidRDefault="0043314A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73EC89B7" w14:textId="77777777" w:rsidR="0043314A" w:rsidRPr="00881710" w:rsidRDefault="0043314A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Kurallar”</w:t>
            </w:r>
          </w:p>
        </w:tc>
        <w:tc>
          <w:tcPr>
            <w:tcW w:w="1843" w:type="dxa"/>
            <w:vMerge w:val="restart"/>
            <w:vAlign w:val="center"/>
          </w:tcPr>
          <w:p w14:paraId="546C2398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539E70A2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0053DEB5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2C936FCA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2F346E67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097C3B5D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7DFE1F5F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19066F62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26EBBD6C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3CCEA244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5E33CFDC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04BA1DDE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7318732F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0C07D25B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231D9F56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42767B83" w14:textId="77777777" w:rsidR="0043314A" w:rsidRPr="00881710" w:rsidRDefault="0043314A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66D1F30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33526308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14:paraId="7AAE07A3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1680156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E08034E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473909D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407FD51A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31F248F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5CCA3AD2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553F5EF6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7B2AD795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359D75A0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74B656C2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122B564D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239A8B56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7AE02107" w14:textId="77777777" w:rsidR="0043314A" w:rsidRPr="00881710" w:rsidRDefault="0043314A" w:rsidP="00A6345D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</w:tc>
        <w:tc>
          <w:tcPr>
            <w:tcW w:w="2410" w:type="dxa"/>
            <w:vAlign w:val="center"/>
          </w:tcPr>
          <w:p w14:paraId="036011FE" w14:textId="77777777" w:rsidR="0043314A" w:rsidRPr="00131B10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neden var olduğuna, kim veya kimler tarafından ve nasıl konulduğuna güncel</w:t>
            </w:r>
          </w:p>
          <w:p w14:paraId="179EE7E9" w14:textId="77777777" w:rsidR="0043314A" w:rsidRPr="00881710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yaşamdan örneklerle değinilir.</w:t>
            </w:r>
          </w:p>
        </w:tc>
        <w:tc>
          <w:tcPr>
            <w:tcW w:w="2268" w:type="dxa"/>
            <w:vAlign w:val="center"/>
          </w:tcPr>
          <w:p w14:paraId="463396AF" w14:textId="77777777" w:rsidR="0043314A" w:rsidRPr="00031B5D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1- Kurallara neden ihtiyaç duyarız?</w:t>
            </w:r>
          </w:p>
          <w:p w14:paraId="44288487" w14:textId="77777777" w:rsidR="0043314A" w:rsidRPr="00881710" w:rsidRDefault="0043314A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2- Yazılı kurallar ile yazılı olmayan kuralları yaptırımları bakımından karşılaştırınız.</w:t>
            </w:r>
          </w:p>
        </w:tc>
      </w:tr>
      <w:tr w:rsidR="0043314A" w:rsidRPr="00881710" w14:paraId="20B2F50B" w14:textId="77777777" w:rsidTr="00A6345D">
        <w:trPr>
          <w:cantSplit/>
          <w:trHeight w:val="1120"/>
          <w:tblHeader/>
        </w:trPr>
        <w:tc>
          <w:tcPr>
            <w:tcW w:w="562" w:type="dxa"/>
            <w:textDirection w:val="btLr"/>
            <w:vAlign w:val="center"/>
          </w:tcPr>
          <w:p w14:paraId="45D0D5E8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7AAFFCB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573" w:type="dxa"/>
            <w:textDirection w:val="btLr"/>
            <w:vAlign w:val="center"/>
          </w:tcPr>
          <w:p w14:paraId="7623F8C4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Mart – </w:t>
            </w:r>
          </w:p>
          <w:p w14:paraId="5D0B784E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Mart</w:t>
            </w:r>
          </w:p>
        </w:tc>
        <w:tc>
          <w:tcPr>
            <w:tcW w:w="426" w:type="dxa"/>
            <w:textDirection w:val="btLr"/>
            <w:vAlign w:val="center"/>
          </w:tcPr>
          <w:p w14:paraId="1C1320FB" w14:textId="77777777" w:rsidR="0043314A" w:rsidRPr="00881710" w:rsidRDefault="0043314A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24E4EC17" w14:textId="77777777" w:rsidR="0043314A" w:rsidRPr="00131B10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Y.4.5.2. Kuralın, özgürlük ve hak arasındaki ilişkiye etkisini değerlendirir.</w:t>
            </w:r>
          </w:p>
          <w:p w14:paraId="7D41FCF4" w14:textId="77777777" w:rsidR="0043314A" w:rsidRPr="00AB0BE1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67920B3C" w14:textId="77777777" w:rsidR="0043314A" w:rsidRPr="008857AC" w:rsidRDefault="0043314A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68C5DA88" w14:textId="77777777" w:rsidR="0043314A" w:rsidRPr="00881710" w:rsidRDefault="0043314A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“Kurallar ve Özgürlükler”</w:t>
            </w:r>
          </w:p>
        </w:tc>
        <w:tc>
          <w:tcPr>
            <w:tcW w:w="1843" w:type="dxa"/>
            <w:vMerge/>
            <w:vAlign w:val="center"/>
          </w:tcPr>
          <w:p w14:paraId="095D762A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618AEC2B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29930F54" w14:textId="77777777" w:rsidR="0043314A" w:rsidRPr="00EB433F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Kuralların özgürlükleri ve hakları sınırlandırıp sınırlandırmayacağına değinilir.</w:t>
            </w:r>
          </w:p>
        </w:tc>
        <w:tc>
          <w:tcPr>
            <w:tcW w:w="2268" w:type="dxa"/>
            <w:vAlign w:val="center"/>
          </w:tcPr>
          <w:p w14:paraId="09BFDDF7" w14:textId="77777777" w:rsidR="0043314A" w:rsidRPr="00881710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Mustafa Kemal Atatürk “Özgürlük, başkasına zararlı olmayacak her türlü kullanımda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bulunmaktır. Kişisel özgürlüğe sınır olarak başkalarının özgürlük sınırı gösterilir</w:t>
            </w:r>
          </w:p>
        </w:tc>
      </w:tr>
      <w:tr w:rsidR="0043314A" w:rsidRPr="00881710" w14:paraId="303B8F8F" w14:textId="77777777" w:rsidTr="00A6345D">
        <w:trPr>
          <w:cantSplit/>
          <w:trHeight w:val="1309"/>
          <w:tblHeader/>
        </w:trPr>
        <w:tc>
          <w:tcPr>
            <w:tcW w:w="562" w:type="dxa"/>
            <w:textDirection w:val="btLr"/>
            <w:vAlign w:val="center"/>
          </w:tcPr>
          <w:p w14:paraId="0C6F7633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2B1635C8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573" w:type="dxa"/>
            <w:textDirection w:val="btLr"/>
            <w:vAlign w:val="center"/>
          </w:tcPr>
          <w:p w14:paraId="0E19F66D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Mart – </w:t>
            </w:r>
          </w:p>
          <w:p w14:paraId="150F72FD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Mart</w:t>
            </w:r>
          </w:p>
        </w:tc>
        <w:tc>
          <w:tcPr>
            <w:tcW w:w="426" w:type="dxa"/>
            <w:textDirection w:val="btLr"/>
            <w:vAlign w:val="center"/>
          </w:tcPr>
          <w:p w14:paraId="0CBB2104" w14:textId="77777777" w:rsidR="0043314A" w:rsidRDefault="0043314A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01EE4669" w14:textId="77777777" w:rsidR="0043314A" w:rsidRPr="00407E02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Y.4.5.3. Kurallara uymanın toplumsal ahenge ve birlikte yaşamaya olan katkısını değerlendirir.</w:t>
            </w:r>
          </w:p>
        </w:tc>
        <w:tc>
          <w:tcPr>
            <w:tcW w:w="2551" w:type="dxa"/>
            <w:vAlign w:val="center"/>
          </w:tcPr>
          <w:p w14:paraId="2D0FE736" w14:textId="77777777" w:rsidR="0043314A" w:rsidRPr="008857AC" w:rsidRDefault="0043314A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5625DDE2" w14:textId="77777777" w:rsidR="0043314A" w:rsidRDefault="0043314A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 ve Toplumsal Ahenk”</w:t>
            </w:r>
          </w:p>
        </w:tc>
        <w:tc>
          <w:tcPr>
            <w:tcW w:w="1843" w:type="dxa"/>
            <w:vMerge/>
            <w:vAlign w:val="center"/>
          </w:tcPr>
          <w:p w14:paraId="05BDFABA" w14:textId="77777777" w:rsidR="0043314A" w:rsidRPr="00881710" w:rsidRDefault="0043314A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644859F4" w14:textId="77777777" w:rsidR="0043314A" w:rsidRPr="00881710" w:rsidRDefault="0043314A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46AFE22C" w14:textId="77777777" w:rsidR="0043314A" w:rsidRPr="00131B10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ortaya çıkabilecek sorunlara değinilir.</w:t>
            </w:r>
          </w:p>
          <w:p w14:paraId="6484877A" w14:textId="77777777" w:rsidR="0043314A" w:rsidRPr="00131B10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uyulmadığında uygulanacak yaptırımların önemine değinilir.</w:t>
            </w:r>
          </w:p>
          <w:p w14:paraId="4B4E36D3" w14:textId="77777777" w:rsidR="0043314A" w:rsidRPr="00407E02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29A1EE3" w14:textId="77777777" w:rsidR="0043314A" w:rsidRPr="00031B5D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Kurallara uyulmaması hâlinde ne gibi sorunlar yaşanır?</w:t>
            </w:r>
          </w:p>
          <w:p w14:paraId="3D9FA2F6" w14:textId="77777777" w:rsidR="0043314A" w:rsidRPr="002368ED" w:rsidRDefault="0043314A" w:rsidP="00BC59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031B5D">
              <w:rPr>
                <w:rFonts w:ascii="Tahoma" w:hAnsi="Tahoma" w:cs="Tahoma"/>
                <w:sz w:val="16"/>
                <w:szCs w:val="16"/>
              </w:rPr>
              <w:t>. Hukukun üstünlüğü nedir?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Açıklayınız.</w:t>
            </w:r>
          </w:p>
        </w:tc>
      </w:tr>
      <w:tr w:rsidR="0043314A" w:rsidRPr="00881710" w14:paraId="146CF5B6" w14:textId="77777777" w:rsidTr="00A6345D">
        <w:trPr>
          <w:cantSplit/>
          <w:trHeight w:val="1309"/>
          <w:tblHeader/>
        </w:trPr>
        <w:tc>
          <w:tcPr>
            <w:tcW w:w="562" w:type="dxa"/>
            <w:textDirection w:val="btLr"/>
            <w:vAlign w:val="center"/>
          </w:tcPr>
          <w:p w14:paraId="77FF32C5" w14:textId="77777777" w:rsidR="0043314A" w:rsidRDefault="0043314A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14:paraId="144B96E5" w14:textId="77777777" w:rsidR="0043314A" w:rsidRDefault="0043314A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573" w:type="dxa"/>
            <w:textDirection w:val="btLr"/>
            <w:vAlign w:val="center"/>
          </w:tcPr>
          <w:p w14:paraId="32E89540" w14:textId="77777777" w:rsidR="0043314A" w:rsidRDefault="0043314A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</w:t>
            </w:r>
          </w:p>
          <w:p w14:paraId="1FB28BB9" w14:textId="77777777" w:rsidR="0043314A" w:rsidRDefault="0043314A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07 Nisan</w:t>
            </w:r>
          </w:p>
        </w:tc>
        <w:tc>
          <w:tcPr>
            <w:tcW w:w="426" w:type="dxa"/>
            <w:textDirection w:val="btLr"/>
            <w:vAlign w:val="center"/>
          </w:tcPr>
          <w:p w14:paraId="1FA6F906" w14:textId="77777777" w:rsidR="0043314A" w:rsidRDefault="0043314A" w:rsidP="00A634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14:paraId="63AC1339" w14:textId="77777777" w:rsidR="0043314A" w:rsidRPr="00131B10" w:rsidRDefault="0043314A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14:paraId="5B6A6CD0" w14:textId="77777777" w:rsidR="0043314A" w:rsidRPr="008857AC" w:rsidRDefault="0043314A" w:rsidP="00A634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1CDD521D" w14:textId="77777777" w:rsidR="0043314A" w:rsidRDefault="0043314A" w:rsidP="00A6345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Kurallara Uyarım”</w:t>
            </w:r>
          </w:p>
          <w:p w14:paraId="71A3E13F" w14:textId="77777777" w:rsidR="0043314A" w:rsidRPr="008857AC" w:rsidRDefault="0043314A" w:rsidP="00A634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95ED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14:paraId="37052F5D" w14:textId="77777777" w:rsidR="0043314A" w:rsidRPr="00881710" w:rsidRDefault="0043314A" w:rsidP="00A6345D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5CF6D7D4" w14:textId="77777777" w:rsidR="0043314A" w:rsidRPr="00881710" w:rsidRDefault="0043314A" w:rsidP="00A634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04C2C014" w14:textId="77777777" w:rsidR="0043314A" w:rsidRPr="00131B10" w:rsidRDefault="0043314A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uymanın ve uyulmasını takip etmenin yurttaşlık görevi olduğu belirtilir.</w:t>
            </w:r>
          </w:p>
          <w:p w14:paraId="3E4F6D7F" w14:textId="77777777" w:rsidR="0043314A" w:rsidRPr="00131B10" w:rsidRDefault="0043314A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• Kurallara uymayanları uyarmanın doğru bir davranış olduğu vurgulanır.</w:t>
            </w:r>
          </w:p>
        </w:tc>
        <w:tc>
          <w:tcPr>
            <w:tcW w:w="2268" w:type="dxa"/>
            <w:vAlign w:val="center"/>
          </w:tcPr>
          <w:p w14:paraId="08287DC0" w14:textId="77777777" w:rsidR="0043314A" w:rsidRPr="00031B5D" w:rsidRDefault="0043314A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“Kurallara uymak ve uymayanları uyarmak yurttaşlık görevidir.” sözüyle ne anlatılmak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1B5D">
              <w:rPr>
                <w:rFonts w:ascii="Tahoma" w:hAnsi="Tahoma" w:cs="Tahoma"/>
                <w:sz w:val="16"/>
                <w:szCs w:val="16"/>
              </w:rPr>
              <w:t>istenmektedir?</w:t>
            </w:r>
          </w:p>
        </w:tc>
      </w:tr>
      <w:tr w:rsidR="0043314A" w:rsidRPr="00881710" w14:paraId="7F44C3EA" w14:textId="77777777" w:rsidTr="00A6345D">
        <w:trPr>
          <w:cantSplit/>
          <w:trHeight w:val="1309"/>
          <w:tblHeader/>
        </w:trPr>
        <w:tc>
          <w:tcPr>
            <w:tcW w:w="562" w:type="dxa"/>
            <w:textDirection w:val="btLr"/>
            <w:vAlign w:val="center"/>
          </w:tcPr>
          <w:p w14:paraId="331AFB1E" w14:textId="77777777" w:rsidR="0043314A" w:rsidRDefault="0043314A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2D2089FD" w14:textId="77777777" w:rsidR="0043314A" w:rsidRDefault="0043314A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73" w:type="dxa"/>
            <w:textDirection w:val="btLr"/>
            <w:vAlign w:val="center"/>
          </w:tcPr>
          <w:p w14:paraId="545A6B74" w14:textId="77777777" w:rsidR="0043314A" w:rsidRDefault="0043314A" w:rsidP="00A6345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6" w:type="dxa"/>
            <w:textDirection w:val="btLr"/>
            <w:vAlign w:val="center"/>
          </w:tcPr>
          <w:p w14:paraId="2BD911FD" w14:textId="77777777" w:rsidR="0043314A" w:rsidRDefault="0043314A" w:rsidP="00A6345D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4193F060" w14:textId="77777777" w:rsidR="0043314A" w:rsidRPr="00131B10" w:rsidRDefault="0043314A" w:rsidP="00A6345D">
            <w:pPr>
              <w:rPr>
                <w:rFonts w:ascii="Tahoma" w:hAnsi="Tahoma" w:cs="Tahoma"/>
                <w:sz w:val="16"/>
                <w:szCs w:val="16"/>
              </w:rPr>
            </w:pPr>
            <w:r w:rsidRPr="00131B10">
              <w:rPr>
                <w:rFonts w:ascii="Tahoma" w:hAnsi="Tahoma" w:cs="Tahoma"/>
                <w:sz w:val="16"/>
                <w:szCs w:val="16"/>
              </w:rPr>
              <w:t>Y.4.5.4. Kuralların uygulanmasına katkı sağlar.</w:t>
            </w:r>
          </w:p>
        </w:tc>
        <w:tc>
          <w:tcPr>
            <w:tcW w:w="2551" w:type="dxa"/>
            <w:vAlign w:val="center"/>
          </w:tcPr>
          <w:p w14:paraId="63796811" w14:textId="77777777" w:rsidR="0043314A" w:rsidRPr="008857AC" w:rsidRDefault="0043314A" w:rsidP="00A634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439A422C" w14:textId="77777777" w:rsidR="0043314A" w:rsidRPr="008857AC" w:rsidRDefault="0043314A" w:rsidP="00A634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Merge/>
            <w:vAlign w:val="center"/>
          </w:tcPr>
          <w:p w14:paraId="0FE95E57" w14:textId="77777777" w:rsidR="0043314A" w:rsidRPr="00881710" w:rsidRDefault="0043314A" w:rsidP="00A6345D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6D4E69B" w14:textId="77777777" w:rsidR="0043314A" w:rsidRPr="00881710" w:rsidRDefault="0043314A" w:rsidP="00A6345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309F8839" w14:textId="77777777" w:rsidR="0043314A" w:rsidRPr="00131B10" w:rsidRDefault="0043314A" w:rsidP="00A6345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339CA38" w14:textId="77777777" w:rsidR="0043314A" w:rsidRPr="006308B8" w:rsidRDefault="0043314A" w:rsidP="00A6345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0B0FCC8B" w14:textId="77777777" w:rsidR="0043314A" w:rsidRDefault="0043314A" w:rsidP="00A6345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84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  <w:p w14:paraId="7826B042" w14:textId="77777777" w:rsidR="0043314A" w:rsidRPr="00031B5D" w:rsidRDefault="0043314A" w:rsidP="00A6345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3314A" w:rsidRPr="00881710" w14:paraId="4E2D1888" w14:textId="77777777" w:rsidTr="0043314A">
        <w:trPr>
          <w:cantSplit/>
          <w:trHeight w:val="659"/>
          <w:tblHeader/>
        </w:trPr>
        <w:tc>
          <w:tcPr>
            <w:tcW w:w="15730" w:type="dxa"/>
            <w:gridSpan w:val="9"/>
            <w:vAlign w:val="center"/>
          </w:tcPr>
          <w:p w14:paraId="0C1CF69A" w14:textId="77777777" w:rsidR="0043314A" w:rsidRPr="0043314A" w:rsidRDefault="0043314A" w:rsidP="0043314A">
            <w:pPr>
              <w:jc w:val="center"/>
              <w:rPr>
                <w:rFonts w:ascii="Tahoma" w:hAnsi="Tahoma" w:cs="Tahoma"/>
                <w:b/>
                <w:bCs/>
                <w:sz w:val="44"/>
                <w:szCs w:val="44"/>
              </w:rPr>
            </w:pPr>
            <w:r w:rsidRPr="0043314A">
              <w:rPr>
                <w:rFonts w:ascii="Tahoma" w:hAnsi="Tahoma" w:cs="Tahoma"/>
                <w:b/>
                <w:bCs/>
                <w:sz w:val="44"/>
                <w:szCs w:val="44"/>
              </w:rPr>
              <w:t>2. Ara Tatil (17 – 20 Nisan)</w:t>
            </w:r>
          </w:p>
        </w:tc>
      </w:tr>
    </w:tbl>
    <w:p w14:paraId="33130827" w14:textId="77777777" w:rsidR="00690BE1" w:rsidRDefault="00690BE1">
      <w:pPr>
        <w:rPr>
          <w:rFonts w:ascii="Tahoma" w:hAnsi="Tahoma" w:cs="Tahoma"/>
          <w:sz w:val="18"/>
          <w:szCs w:val="18"/>
        </w:rPr>
      </w:pPr>
    </w:p>
    <w:p w14:paraId="7C2C8579" w14:textId="77777777"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E06476" w:rsidRPr="007A40FE" w14:paraId="1B55F615" w14:textId="77777777" w:rsidTr="00031B5D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14:paraId="530973D5" w14:textId="77777777"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736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169" w:type="dxa"/>
            <w:gridSpan w:val="6"/>
            <w:vAlign w:val="center"/>
          </w:tcPr>
          <w:p w14:paraId="2CAD9C67" w14:textId="77777777"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14:paraId="73F992C8" w14:textId="77777777" w:rsidTr="00031B5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4BCE553A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14:paraId="45A8647E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14:paraId="6824081E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14:paraId="495858A4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14:paraId="5D4D5B13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14:paraId="7BABDD63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14:paraId="0B5917FA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C7FF6" w:rsidRPr="00881710" w14:paraId="691C07E6" w14:textId="77777777" w:rsidTr="0043314A">
        <w:trPr>
          <w:cantSplit/>
          <w:trHeight w:val="1742"/>
          <w:tblHeader/>
        </w:trPr>
        <w:tc>
          <w:tcPr>
            <w:tcW w:w="562" w:type="dxa"/>
            <w:textDirection w:val="btLr"/>
            <w:vAlign w:val="center"/>
          </w:tcPr>
          <w:p w14:paraId="4880EF01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155DC605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73" w:type="dxa"/>
            <w:textDirection w:val="btLr"/>
            <w:vAlign w:val="center"/>
          </w:tcPr>
          <w:p w14:paraId="49825A53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24 Nisan – </w:t>
            </w:r>
          </w:p>
          <w:p w14:paraId="28CFF7F2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Nisan</w:t>
            </w:r>
          </w:p>
        </w:tc>
        <w:tc>
          <w:tcPr>
            <w:tcW w:w="426" w:type="dxa"/>
            <w:textDirection w:val="btLr"/>
            <w:vAlign w:val="center"/>
          </w:tcPr>
          <w:p w14:paraId="4D67D7EE" w14:textId="77777777" w:rsidR="00DC7FF6" w:rsidRPr="00881710" w:rsidRDefault="00DC7FF6" w:rsidP="00BC595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14:paraId="23D39736" w14:textId="77777777" w:rsidR="00DC7FF6" w:rsidRPr="00F91763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  <w:p w14:paraId="075CAC9E" w14:textId="77777777" w:rsidR="00DC7FF6" w:rsidRPr="00881710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0956CD25" w14:textId="77777777" w:rsidR="00DC7FF6" w:rsidRPr="008857AC" w:rsidRDefault="00DC7FF6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6208AA34" w14:textId="77777777" w:rsidR="00DC7FF6" w:rsidRDefault="00DC7FF6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14:paraId="01767BB7" w14:textId="77777777" w:rsidR="00DC7FF6" w:rsidRDefault="00DC7FF6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3974C165" w14:textId="77777777" w:rsidR="00DC7FF6" w:rsidRPr="00985228" w:rsidRDefault="00DC7FF6" w:rsidP="00BC595F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14:paraId="4F2C1616" w14:textId="77777777" w:rsidR="00DC7FF6" w:rsidRDefault="00DC7FF6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23 Nisan Ulusal Egemenlik ve Çocuk Bayramı</w:t>
            </w:r>
          </w:p>
          <w:p w14:paraId="6958197D" w14:textId="77777777" w:rsidR="00DC7FF6" w:rsidRPr="00881710" w:rsidRDefault="00DC7FF6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3D6C5E5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1172DB34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7E501ADA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6223098A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531E625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165712AE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25744CCB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79B2C855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5ABC54BF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060C0493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16181F12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366CBAB3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0443319C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20D2D337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14:paraId="52FD9888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65D1720B" w14:textId="77777777" w:rsidR="00DC7FF6" w:rsidRPr="00881710" w:rsidRDefault="00DC7FF6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2F110BA1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3BF7EE17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14:paraId="3175B096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B04483B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E53BBD4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D5976EE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5C3443CE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C1A0A47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6E093AD4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322CC93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190F2375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74D00350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6B1BFCA9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2BB8CF1D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6BEE5EC7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32B6F0EE" w14:textId="77777777" w:rsidR="00DC7FF6" w:rsidRPr="00881710" w:rsidRDefault="00DC7FF6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2F459F06" w14:textId="77777777" w:rsidR="00DC7FF6" w:rsidRPr="00881710" w:rsidRDefault="00DC7FF6" w:rsidP="00BC595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CF26460" w14:textId="77777777" w:rsidR="00DC7FF6" w:rsidRPr="00F91763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Yurdun sadece bir mekân olmadığına; yaşayış biçimi, ortak değerler ve kültür ile anlam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bulduğuna vurgu yapılır.</w:t>
            </w:r>
          </w:p>
          <w:p w14:paraId="1A017D63" w14:textId="77777777" w:rsidR="00DC7FF6" w:rsidRPr="00881710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14:paraId="4633EF85" w14:textId="77777777" w:rsidR="00DC7FF6" w:rsidRPr="00031B5D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1. Bir yerin yurt olabilmesini sağlayan unsurlar nelerdir?</w:t>
            </w:r>
          </w:p>
          <w:p w14:paraId="51788FC4" w14:textId="77777777" w:rsidR="00DC7FF6" w:rsidRPr="00031B5D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2. Yurttaş kime denir?</w:t>
            </w:r>
          </w:p>
          <w:p w14:paraId="193032DD" w14:textId="77777777" w:rsidR="00DC7FF6" w:rsidRPr="00881710" w:rsidRDefault="00DC7FF6" w:rsidP="00BC595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7FF6" w:rsidRPr="00881710" w14:paraId="3DF2E6F0" w14:textId="77777777" w:rsidTr="00DC7FF6">
        <w:trPr>
          <w:cantSplit/>
          <w:trHeight w:val="1681"/>
          <w:tblHeader/>
        </w:trPr>
        <w:tc>
          <w:tcPr>
            <w:tcW w:w="562" w:type="dxa"/>
            <w:textDirection w:val="btLr"/>
            <w:vAlign w:val="center"/>
          </w:tcPr>
          <w:p w14:paraId="7367E48F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3B83244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73" w:type="dxa"/>
            <w:textDirection w:val="btLr"/>
            <w:vAlign w:val="center"/>
          </w:tcPr>
          <w:p w14:paraId="7C6D3F54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02 Mayıs – </w:t>
            </w:r>
          </w:p>
          <w:p w14:paraId="062377A0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Mayıs</w:t>
            </w:r>
          </w:p>
        </w:tc>
        <w:tc>
          <w:tcPr>
            <w:tcW w:w="426" w:type="dxa"/>
            <w:textDirection w:val="btLr"/>
            <w:vAlign w:val="center"/>
          </w:tcPr>
          <w:p w14:paraId="19B0DD37" w14:textId="77777777" w:rsidR="00DC7FF6" w:rsidRPr="00881710" w:rsidRDefault="00DC7FF6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14:paraId="31234147" w14:textId="77777777" w:rsidR="00DC7FF6" w:rsidRPr="00AB0BE1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Y.4.6.1. Birlikte yaşamak için bir yurda ihtiyaç olduğunu bilir.</w:t>
            </w:r>
          </w:p>
        </w:tc>
        <w:tc>
          <w:tcPr>
            <w:tcW w:w="2551" w:type="dxa"/>
            <w:vAlign w:val="center"/>
          </w:tcPr>
          <w:p w14:paraId="308C0069" w14:textId="77777777" w:rsidR="00DC7FF6" w:rsidRPr="008857AC" w:rsidRDefault="00DC7FF6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05F877CB" w14:textId="77777777" w:rsidR="00DC7FF6" w:rsidRDefault="00DC7FF6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Yurdumuz”</w:t>
            </w:r>
          </w:p>
          <w:p w14:paraId="28184A57" w14:textId="77777777" w:rsidR="00DC7FF6" w:rsidRPr="00881710" w:rsidRDefault="00DC7FF6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46E8A9CC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66C6C7CE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72EC1BB9" w14:textId="77777777" w:rsidR="00DC7FF6" w:rsidRPr="00F91763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Yurdun sadece bir mekân olmadığına; yaşayış biçimi, ortak değerler ve kültür ile anlam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bulduğuna vurgu yapılır.</w:t>
            </w:r>
          </w:p>
          <w:p w14:paraId="66F08C01" w14:textId="77777777" w:rsidR="00DC7FF6" w:rsidRPr="00EB433F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Haymatlos ve mülteci kavramları öğrenci seviyesine uygun şekilde açıklanır.</w:t>
            </w:r>
          </w:p>
        </w:tc>
        <w:tc>
          <w:tcPr>
            <w:tcW w:w="2268" w:type="dxa"/>
            <w:vAlign w:val="center"/>
          </w:tcPr>
          <w:p w14:paraId="3537EFAF" w14:textId="77777777" w:rsidR="00DC7FF6" w:rsidRPr="00881710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031B5D">
              <w:rPr>
                <w:rFonts w:ascii="Tahoma" w:hAnsi="Tahoma" w:cs="Tahoma"/>
                <w:sz w:val="16"/>
                <w:szCs w:val="16"/>
              </w:rPr>
              <w:t>3. Haymatlos ve mülteci sözcüklerinin anlamını söyleyiniz.</w:t>
            </w:r>
          </w:p>
        </w:tc>
      </w:tr>
      <w:tr w:rsidR="00DC7FF6" w:rsidRPr="00881710" w14:paraId="002859AE" w14:textId="77777777" w:rsidTr="0043314A">
        <w:trPr>
          <w:cantSplit/>
          <w:trHeight w:val="1683"/>
          <w:tblHeader/>
        </w:trPr>
        <w:tc>
          <w:tcPr>
            <w:tcW w:w="562" w:type="dxa"/>
            <w:textDirection w:val="btLr"/>
            <w:vAlign w:val="center"/>
          </w:tcPr>
          <w:p w14:paraId="2A926147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4CAA9D56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573" w:type="dxa"/>
            <w:textDirection w:val="btLr"/>
            <w:vAlign w:val="center"/>
          </w:tcPr>
          <w:p w14:paraId="4862BD17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8 Mayıs – </w:t>
            </w:r>
          </w:p>
          <w:p w14:paraId="0EFCF4D3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Mayıs</w:t>
            </w:r>
          </w:p>
        </w:tc>
        <w:tc>
          <w:tcPr>
            <w:tcW w:w="426" w:type="dxa"/>
            <w:textDirection w:val="btLr"/>
            <w:vAlign w:val="center"/>
          </w:tcPr>
          <w:p w14:paraId="1948F17C" w14:textId="77777777" w:rsidR="00DC7FF6" w:rsidRDefault="00DC7FF6" w:rsidP="00BC595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1E64E9AE" w14:textId="77777777" w:rsidR="00DC7FF6" w:rsidRPr="00AB0BE1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Y.4.6.2. Birlikte yaşayabilmek için düzenleyici bir kuruma ihtiyaç olduğunu kavrar.</w:t>
            </w:r>
          </w:p>
        </w:tc>
        <w:tc>
          <w:tcPr>
            <w:tcW w:w="2551" w:type="dxa"/>
            <w:vAlign w:val="center"/>
          </w:tcPr>
          <w:p w14:paraId="20658491" w14:textId="77777777" w:rsidR="00DC7FF6" w:rsidRPr="008857AC" w:rsidRDefault="00DC7FF6" w:rsidP="00BC595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719B65AC" w14:textId="77777777" w:rsidR="00DC7FF6" w:rsidRPr="00881710" w:rsidRDefault="00DC7FF6" w:rsidP="00BC595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“Düzenleyici Kurumlar”</w:t>
            </w:r>
          </w:p>
        </w:tc>
        <w:tc>
          <w:tcPr>
            <w:tcW w:w="1843" w:type="dxa"/>
            <w:vMerge/>
            <w:vAlign w:val="center"/>
          </w:tcPr>
          <w:p w14:paraId="71985DC2" w14:textId="77777777" w:rsidR="00DC7FF6" w:rsidRPr="00881710" w:rsidRDefault="00DC7FF6" w:rsidP="00BC595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D51D96D" w14:textId="77777777" w:rsidR="00DC7FF6" w:rsidRPr="00881710" w:rsidRDefault="00DC7FF6" w:rsidP="00BC595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480F37D6" w14:textId="77777777" w:rsidR="00DC7FF6" w:rsidRPr="00407E02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kurumları ve sivil toplum kuruluşları ile bunların işlevlerine değinilir.</w:t>
            </w:r>
          </w:p>
        </w:tc>
        <w:tc>
          <w:tcPr>
            <w:tcW w:w="2268" w:type="dxa"/>
            <w:vAlign w:val="center"/>
          </w:tcPr>
          <w:p w14:paraId="0ADDF5B8" w14:textId="77777777" w:rsidR="00DC7FF6" w:rsidRPr="002368ED" w:rsidRDefault="00DC7FF6" w:rsidP="00BC59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Devletin yurttaşlarına karşı sorumlulukları nelerdir?</w:t>
            </w:r>
          </w:p>
        </w:tc>
      </w:tr>
      <w:tr w:rsidR="00DC7FF6" w:rsidRPr="00881710" w14:paraId="00E0E681" w14:textId="77777777" w:rsidTr="0043314A">
        <w:trPr>
          <w:cantSplit/>
          <w:trHeight w:val="1681"/>
          <w:tblHeader/>
        </w:trPr>
        <w:tc>
          <w:tcPr>
            <w:tcW w:w="562" w:type="dxa"/>
            <w:textDirection w:val="btLr"/>
            <w:vAlign w:val="center"/>
          </w:tcPr>
          <w:p w14:paraId="270526C7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BAD6D79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73" w:type="dxa"/>
            <w:textDirection w:val="btLr"/>
            <w:vAlign w:val="center"/>
          </w:tcPr>
          <w:p w14:paraId="174D8045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Mayıs – </w:t>
            </w:r>
          </w:p>
          <w:p w14:paraId="133E8B38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</w:t>
            </w:r>
          </w:p>
        </w:tc>
        <w:tc>
          <w:tcPr>
            <w:tcW w:w="426" w:type="dxa"/>
            <w:textDirection w:val="btLr"/>
            <w:vAlign w:val="center"/>
          </w:tcPr>
          <w:p w14:paraId="616FA701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14:paraId="1366AC08" w14:textId="77777777" w:rsidR="00DC7FF6" w:rsidRPr="00F91763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Y.4.6.3. Devletin yurttaşlarına karşı sorumluluklarını açıklar.</w:t>
            </w:r>
          </w:p>
          <w:p w14:paraId="64E25A23" w14:textId="77777777" w:rsidR="00DC7FF6" w:rsidRPr="00F91763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5AA8E97F" w14:textId="77777777" w:rsidR="00DC7FF6" w:rsidRPr="008857AC" w:rsidRDefault="00DC7FF6" w:rsidP="00DC7FF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1D12A5D9" w14:textId="77777777" w:rsidR="00DC7FF6" w:rsidRDefault="00DC7FF6" w:rsidP="00DC7FF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Devletin Sorumlulukları”</w:t>
            </w:r>
          </w:p>
          <w:p w14:paraId="6F714135" w14:textId="77777777" w:rsidR="00DC7FF6" w:rsidRPr="008857AC" w:rsidRDefault="00DC7FF6" w:rsidP="00DC7FF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6DF841D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7DC4219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47E092B2" w14:textId="77777777" w:rsidR="00DC7FF6" w:rsidRPr="00F91763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Kamu kurum ve kuruluşlarının yurttaşların haklarını korumak ve geliştirmek, yurttaşlarına hizmet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etmek, onların ihtiyaçlarını ve güvenliğini karşılamak için var olduğuna değinilir.</w:t>
            </w:r>
          </w:p>
        </w:tc>
        <w:tc>
          <w:tcPr>
            <w:tcW w:w="2268" w:type="dxa"/>
            <w:vAlign w:val="center"/>
          </w:tcPr>
          <w:p w14:paraId="0D6899CC" w14:textId="77777777" w:rsidR="00DC7FF6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“Devlet ana” ve “Devlet baba” ifadelerini sizce niçin kullanıyoruz?</w:t>
            </w:r>
          </w:p>
        </w:tc>
      </w:tr>
      <w:bookmarkEnd w:id="3"/>
    </w:tbl>
    <w:p w14:paraId="4EF7899A" w14:textId="77777777"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14:paraId="0966AF44" w14:textId="77777777"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14:paraId="435E8C3C" w14:textId="77777777"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14:paraId="1D36AD0B" w14:textId="77777777"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846"/>
        <w:gridCol w:w="567"/>
        <w:gridCol w:w="425"/>
        <w:gridCol w:w="3119"/>
        <w:gridCol w:w="2551"/>
        <w:gridCol w:w="1843"/>
        <w:gridCol w:w="1701"/>
        <w:gridCol w:w="2410"/>
        <w:gridCol w:w="2268"/>
      </w:tblGrid>
      <w:tr w:rsidR="00E06476" w:rsidRPr="007A40FE" w14:paraId="35B383F1" w14:textId="77777777" w:rsidTr="00C76786">
        <w:trPr>
          <w:trHeight w:val="416"/>
          <w:tblHeader/>
        </w:trPr>
        <w:tc>
          <w:tcPr>
            <w:tcW w:w="1838" w:type="dxa"/>
            <w:gridSpan w:val="3"/>
            <w:vAlign w:val="center"/>
          </w:tcPr>
          <w:p w14:paraId="55995144" w14:textId="77777777" w:rsidR="00E06476" w:rsidRPr="007A40FE" w:rsidRDefault="00E06476" w:rsidP="00031B5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3892" w:type="dxa"/>
            <w:gridSpan w:val="6"/>
            <w:vAlign w:val="center"/>
          </w:tcPr>
          <w:p w14:paraId="75CF8879" w14:textId="77777777" w:rsidR="00E06476" w:rsidRPr="007A40FE" w:rsidRDefault="00E06476" w:rsidP="00031B5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BİRLİKTE YAŞAMA </w:t>
            </w:r>
          </w:p>
        </w:tc>
      </w:tr>
      <w:tr w:rsidR="00E06476" w:rsidRPr="007A40FE" w14:paraId="49A9BEFD" w14:textId="77777777" w:rsidTr="00C76786">
        <w:trPr>
          <w:trHeight w:val="267"/>
          <w:tblHeader/>
        </w:trPr>
        <w:tc>
          <w:tcPr>
            <w:tcW w:w="1838" w:type="dxa"/>
            <w:gridSpan w:val="3"/>
            <w:vAlign w:val="center"/>
          </w:tcPr>
          <w:p w14:paraId="42D9834D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119" w:type="dxa"/>
            <w:vAlign w:val="center"/>
          </w:tcPr>
          <w:p w14:paraId="2D8EF724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14:paraId="60ABF592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14:paraId="3FF8C58B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14:paraId="45BF47BA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14:paraId="562F896E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14:paraId="78B81926" w14:textId="77777777" w:rsidR="00E06476" w:rsidRPr="007A40FE" w:rsidRDefault="00E06476" w:rsidP="00031B5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C7FF6" w:rsidRPr="00881710" w14:paraId="41D0E086" w14:textId="77777777" w:rsidTr="00C76786">
        <w:trPr>
          <w:cantSplit/>
          <w:trHeight w:val="1175"/>
          <w:tblHeader/>
        </w:trPr>
        <w:tc>
          <w:tcPr>
            <w:tcW w:w="846" w:type="dxa"/>
            <w:textDirection w:val="btLr"/>
            <w:vAlign w:val="center"/>
          </w:tcPr>
          <w:p w14:paraId="1010D73D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11E0524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567" w:type="dxa"/>
            <w:textDirection w:val="btLr"/>
            <w:vAlign w:val="center"/>
          </w:tcPr>
          <w:p w14:paraId="27B828F2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22 Mayıs – </w:t>
            </w:r>
          </w:p>
          <w:p w14:paraId="5F0790EC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Mayıs</w:t>
            </w:r>
          </w:p>
        </w:tc>
        <w:tc>
          <w:tcPr>
            <w:tcW w:w="425" w:type="dxa"/>
            <w:textDirection w:val="btLr"/>
            <w:vAlign w:val="center"/>
          </w:tcPr>
          <w:p w14:paraId="404F92BD" w14:textId="77777777" w:rsidR="00DC7FF6" w:rsidRPr="00881710" w:rsidRDefault="00DC7FF6" w:rsidP="00DC7FF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119" w:type="dxa"/>
            <w:vAlign w:val="center"/>
          </w:tcPr>
          <w:p w14:paraId="47BD30CE" w14:textId="77777777" w:rsidR="00DC7FF6" w:rsidRPr="00881710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Y.4.6.4. Yurttaş olmanın sorumluluklarını açıklar.</w:t>
            </w:r>
          </w:p>
        </w:tc>
        <w:tc>
          <w:tcPr>
            <w:tcW w:w="2551" w:type="dxa"/>
            <w:vAlign w:val="center"/>
          </w:tcPr>
          <w:p w14:paraId="40062800" w14:textId="77777777" w:rsidR="00DC7FF6" w:rsidRPr="008857AC" w:rsidRDefault="00DC7FF6" w:rsidP="00DC7FF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473967AF" w14:textId="77777777" w:rsidR="00DC7FF6" w:rsidRPr="00881710" w:rsidRDefault="00DC7FF6" w:rsidP="00DC7FF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Yurttaş Olmanın Sorumlulukları”</w:t>
            </w:r>
          </w:p>
        </w:tc>
        <w:tc>
          <w:tcPr>
            <w:tcW w:w="1843" w:type="dxa"/>
            <w:vMerge w:val="restart"/>
            <w:vAlign w:val="center"/>
          </w:tcPr>
          <w:p w14:paraId="004B7CB2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6AFB5D27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48318C9E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2FEC5D65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19C7B6EC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1DC13D4D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195963FA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155D3FB8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35623DC7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14E8BD28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3FAD7468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7C57A18E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48DDB461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7C5DC760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14:paraId="34B69B6C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C75474A" w14:textId="77777777" w:rsidR="00DC7FF6" w:rsidRPr="00881710" w:rsidRDefault="00DC7FF6" w:rsidP="00DC7FF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A3CBF8C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278D1349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Ders Kitabımız</w:t>
            </w:r>
          </w:p>
          <w:p w14:paraId="6A299E8D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9B4688E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91BE78C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E8EEF81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C86F545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07BFD88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FBA1D5B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204E275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50707766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05A1562E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1973D930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0C5FBBF1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4FB9B430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224272A7" w14:textId="77777777" w:rsidR="00DC7FF6" w:rsidRPr="00881710" w:rsidRDefault="00DC7FF6" w:rsidP="00DC7FF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6A3522A5" w14:textId="77777777" w:rsidR="00DC7FF6" w:rsidRPr="00881710" w:rsidRDefault="00DC7FF6" w:rsidP="00DC7FF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37EF3B4" w14:textId="77777777" w:rsidR="00DC7FF6" w:rsidRPr="00F91763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Aktif yurttaşlık kavramına örneklerle vurgu yapılır.</w:t>
            </w:r>
          </w:p>
          <w:p w14:paraId="0857F91D" w14:textId="77777777" w:rsidR="00DC7FF6" w:rsidRPr="00881710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Yurttaş olma sorumluluğu bireylerin konumları (çocuk-yetişkin) ile ilişkilendirilmelidir.</w:t>
            </w:r>
          </w:p>
        </w:tc>
        <w:tc>
          <w:tcPr>
            <w:tcW w:w="2268" w:type="dxa"/>
            <w:vAlign w:val="center"/>
          </w:tcPr>
          <w:p w14:paraId="31FC9445" w14:textId="77777777" w:rsidR="00DC7FF6" w:rsidRPr="00881710" w:rsidRDefault="00DC7FF6" w:rsidP="00DC7FF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 yurttaş olarak sorumluluklarınız nelerdir?</w:t>
            </w:r>
          </w:p>
        </w:tc>
      </w:tr>
      <w:tr w:rsidR="00DC7FF6" w:rsidRPr="00881710" w14:paraId="75549E06" w14:textId="77777777" w:rsidTr="00C76786">
        <w:trPr>
          <w:cantSplit/>
          <w:trHeight w:val="1403"/>
          <w:tblHeader/>
        </w:trPr>
        <w:tc>
          <w:tcPr>
            <w:tcW w:w="846" w:type="dxa"/>
            <w:textDirection w:val="btLr"/>
            <w:vAlign w:val="center"/>
          </w:tcPr>
          <w:p w14:paraId="05425D22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14:paraId="5DFB9CC5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567" w:type="dxa"/>
            <w:textDirection w:val="btLr"/>
            <w:vAlign w:val="center"/>
          </w:tcPr>
          <w:p w14:paraId="18BA0CFB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Mayıs – </w:t>
            </w:r>
          </w:p>
          <w:p w14:paraId="3490C3BD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Haziran</w:t>
            </w:r>
          </w:p>
        </w:tc>
        <w:tc>
          <w:tcPr>
            <w:tcW w:w="425" w:type="dxa"/>
            <w:textDirection w:val="btLr"/>
            <w:vAlign w:val="center"/>
          </w:tcPr>
          <w:p w14:paraId="30B1F93C" w14:textId="77777777" w:rsidR="00DC7FF6" w:rsidRPr="00881710" w:rsidRDefault="00DC7FF6" w:rsidP="00DC7F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119" w:type="dxa"/>
            <w:vAlign w:val="center"/>
          </w:tcPr>
          <w:p w14:paraId="36B348E4" w14:textId="77777777" w:rsidR="00DC7FF6" w:rsidRPr="00881710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14:paraId="1700215B" w14:textId="77777777" w:rsidR="00DC7FF6" w:rsidRPr="008857AC" w:rsidRDefault="00DC7FF6" w:rsidP="00DC7FF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7B0C6151" w14:textId="77777777" w:rsidR="00DC7FF6" w:rsidRPr="00881710" w:rsidRDefault="00DC7FF6" w:rsidP="00DC7FF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/>
            <w:vAlign w:val="center"/>
          </w:tcPr>
          <w:p w14:paraId="24FE68A6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F016479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03784A55" w14:textId="77777777" w:rsidR="00DC7FF6" w:rsidRPr="00EB433F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uyma, diyalog ve iletişimi içermesi sağlanır.</w:t>
            </w:r>
          </w:p>
        </w:tc>
        <w:tc>
          <w:tcPr>
            <w:tcW w:w="2268" w:type="dxa"/>
            <w:vAlign w:val="center"/>
          </w:tcPr>
          <w:p w14:paraId="38C84039" w14:textId="77777777" w:rsidR="00DC7FF6" w:rsidRPr="00881710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</w:tc>
      </w:tr>
      <w:tr w:rsidR="00DC7FF6" w:rsidRPr="00881710" w14:paraId="4E97EE9B" w14:textId="77777777" w:rsidTr="00C76786">
        <w:trPr>
          <w:cantSplit/>
          <w:trHeight w:val="1254"/>
          <w:tblHeader/>
        </w:trPr>
        <w:tc>
          <w:tcPr>
            <w:tcW w:w="846" w:type="dxa"/>
            <w:textDirection w:val="btLr"/>
            <w:vAlign w:val="center"/>
          </w:tcPr>
          <w:p w14:paraId="4A3F4BC8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794B1E61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567" w:type="dxa"/>
            <w:textDirection w:val="btLr"/>
            <w:vAlign w:val="center"/>
          </w:tcPr>
          <w:p w14:paraId="51D97090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425" w:type="dxa"/>
            <w:textDirection w:val="btLr"/>
            <w:vAlign w:val="center"/>
          </w:tcPr>
          <w:p w14:paraId="1DC031EF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119" w:type="dxa"/>
            <w:vAlign w:val="center"/>
          </w:tcPr>
          <w:p w14:paraId="71486DB2" w14:textId="77777777" w:rsidR="00DC7FF6" w:rsidRPr="00407E02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14:paraId="02A537A2" w14:textId="77777777" w:rsidR="00DC7FF6" w:rsidRPr="008857AC" w:rsidRDefault="00DC7FF6" w:rsidP="00DC7FF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1753FFF8" w14:textId="77777777" w:rsidR="00DC7FF6" w:rsidRDefault="00DC7FF6" w:rsidP="00DC7FF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“Birlikte Yaşama Kültürü”</w:t>
            </w:r>
          </w:p>
        </w:tc>
        <w:tc>
          <w:tcPr>
            <w:tcW w:w="1843" w:type="dxa"/>
            <w:vMerge/>
            <w:vAlign w:val="center"/>
          </w:tcPr>
          <w:p w14:paraId="0C8F96D4" w14:textId="77777777" w:rsidR="00DC7FF6" w:rsidRPr="00881710" w:rsidRDefault="00DC7FF6" w:rsidP="00DC7FF6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B9A034D" w14:textId="77777777" w:rsidR="00DC7FF6" w:rsidRPr="00881710" w:rsidRDefault="00DC7FF6" w:rsidP="00DC7FF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5E7D9B54" w14:textId="77777777" w:rsidR="00DC7FF6" w:rsidRPr="00407E02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• Verilen örneklerin saygı, sorumluluk alma, iş birliği ve paylaşım, kararlara katılma, kurallara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1763">
              <w:rPr>
                <w:rFonts w:ascii="Tahoma" w:hAnsi="Tahoma" w:cs="Tahoma"/>
                <w:sz w:val="16"/>
                <w:szCs w:val="16"/>
              </w:rPr>
              <w:t>uyma, diyalog ve iletişimi içermesi sağlanır.</w:t>
            </w:r>
          </w:p>
        </w:tc>
        <w:tc>
          <w:tcPr>
            <w:tcW w:w="2268" w:type="dxa"/>
            <w:vAlign w:val="center"/>
          </w:tcPr>
          <w:p w14:paraId="13BCD72F" w14:textId="77777777" w:rsidR="00DC7FF6" w:rsidRPr="002368ED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934BB3">
              <w:rPr>
                <w:rFonts w:ascii="Tahoma" w:hAnsi="Tahoma" w:cs="Tahoma"/>
                <w:sz w:val="16"/>
                <w:szCs w:val="16"/>
              </w:rPr>
              <w:t>Birlikte yaşama kültürüne sahip bireylerin özelliklerine örnekler veriniz.</w:t>
            </w:r>
          </w:p>
        </w:tc>
      </w:tr>
      <w:tr w:rsidR="00DC7FF6" w:rsidRPr="00881710" w14:paraId="26792728" w14:textId="77777777" w:rsidTr="00C76786">
        <w:trPr>
          <w:cantSplit/>
          <w:trHeight w:val="1272"/>
          <w:tblHeader/>
        </w:trPr>
        <w:tc>
          <w:tcPr>
            <w:tcW w:w="846" w:type="dxa"/>
            <w:textDirection w:val="btLr"/>
            <w:vAlign w:val="center"/>
          </w:tcPr>
          <w:p w14:paraId="35A9838E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4328B0DB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567" w:type="dxa"/>
            <w:textDirection w:val="btLr"/>
            <w:vAlign w:val="center"/>
          </w:tcPr>
          <w:p w14:paraId="0B15AC56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14:paraId="59810C7F" w14:textId="77777777" w:rsidR="00DC7FF6" w:rsidRDefault="00DC7FF6" w:rsidP="00DC7FF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119" w:type="dxa"/>
            <w:vAlign w:val="center"/>
          </w:tcPr>
          <w:p w14:paraId="46C95940" w14:textId="77777777" w:rsidR="00DC7FF6" w:rsidRPr="00407E02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F91763">
              <w:rPr>
                <w:rFonts w:ascii="Tahoma" w:hAnsi="Tahoma" w:cs="Tahoma"/>
                <w:sz w:val="16"/>
                <w:szCs w:val="16"/>
              </w:rPr>
              <w:t>Y.4.6.5. Birlikte yaşama kültürünün günlük hayattaki yansımalarına örnekler verir.</w:t>
            </w:r>
          </w:p>
        </w:tc>
        <w:tc>
          <w:tcPr>
            <w:tcW w:w="2551" w:type="dxa"/>
            <w:vAlign w:val="center"/>
          </w:tcPr>
          <w:p w14:paraId="3571C26B" w14:textId="77777777" w:rsidR="00DC7FF6" w:rsidRPr="008857AC" w:rsidRDefault="00DC7FF6" w:rsidP="00DC7FF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683C585D" w14:textId="77777777" w:rsidR="00DC7FF6" w:rsidRDefault="00DC7FF6" w:rsidP="00DC7FF6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Öğrenelim”</w:t>
            </w:r>
          </w:p>
        </w:tc>
        <w:tc>
          <w:tcPr>
            <w:tcW w:w="1843" w:type="dxa"/>
            <w:vMerge/>
            <w:vAlign w:val="center"/>
          </w:tcPr>
          <w:p w14:paraId="6E16CB4A" w14:textId="77777777" w:rsidR="00DC7FF6" w:rsidRPr="00881710" w:rsidRDefault="00DC7FF6" w:rsidP="00DC7FF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B81B81C" w14:textId="77777777" w:rsidR="00DC7FF6" w:rsidRPr="00881710" w:rsidRDefault="00DC7FF6" w:rsidP="00DC7FF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A810F78" w14:textId="77777777" w:rsidR="00DC7FF6" w:rsidRPr="00407E02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43B4DD5" w14:textId="77777777" w:rsidR="00DC7FF6" w:rsidRPr="006308B8" w:rsidRDefault="00DC7FF6" w:rsidP="00DC7FF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722592AF" w14:textId="77777777" w:rsidR="00DC7FF6" w:rsidRPr="002368ED" w:rsidRDefault="00DC7FF6" w:rsidP="00DC7FF6">
            <w:pPr>
              <w:rPr>
                <w:rFonts w:ascii="Tahoma" w:hAnsi="Tahoma" w:cs="Tahoma"/>
                <w:sz w:val="16"/>
                <w:szCs w:val="16"/>
              </w:rPr>
            </w:pP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*Yapalım Öğrenelim (sayfa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100</w:t>
            </w:r>
            <w:r w:rsidRPr="006308B8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)</w:t>
            </w:r>
          </w:p>
        </w:tc>
      </w:tr>
    </w:tbl>
    <w:p w14:paraId="10DFEC72" w14:textId="77777777" w:rsidR="00E06476" w:rsidRDefault="00E06476" w:rsidP="00222EF7">
      <w:pPr>
        <w:spacing w:after="0"/>
        <w:rPr>
          <w:rFonts w:ascii="Tahoma" w:hAnsi="Tahoma" w:cs="Tahoma"/>
          <w:sz w:val="18"/>
          <w:szCs w:val="18"/>
        </w:rPr>
      </w:pPr>
    </w:p>
    <w:p w14:paraId="797E8CC1" w14:textId="77777777" w:rsidR="00222EF7" w:rsidRPr="00C76786" w:rsidRDefault="00AB58A7" w:rsidP="00222EF7">
      <w:pPr>
        <w:spacing w:after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552CEF"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AF2D08">
        <w:rPr>
          <w:rFonts w:ascii="Tahoma" w:hAnsi="Tahoma" w:cs="Tahoma"/>
          <w:sz w:val="18"/>
          <w:szCs w:val="18"/>
        </w:rPr>
        <w:t xml:space="preserve">        </w:t>
      </w:r>
      <w:r w:rsidR="00C76786">
        <w:rPr>
          <w:rFonts w:ascii="Tahoma" w:hAnsi="Tahoma" w:cs="Tahoma"/>
          <w:sz w:val="18"/>
          <w:szCs w:val="18"/>
        </w:rPr>
        <w:tab/>
      </w:r>
      <w:r w:rsidR="00C76786">
        <w:rPr>
          <w:rFonts w:ascii="Tahoma" w:hAnsi="Tahoma" w:cs="Tahoma"/>
          <w:sz w:val="18"/>
          <w:szCs w:val="18"/>
        </w:rPr>
        <w:tab/>
      </w:r>
      <w:r w:rsidR="00C76786">
        <w:rPr>
          <w:rFonts w:ascii="Tahoma" w:hAnsi="Tahoma" w:cs="Tahoma"/>
          <w:sz w:val="18"/>
          <w:szCs w:val="18"/>
        </w:rPr>
        <w:tab/>
      </w:r>
      <w:r w:rsidR="00C76786">
        <w:rPr>
          <w:rFonts w:ascii="Tahoma" w:hAnsi="Tahoma" w:cs="Tahoma"/>
          <w:sz w:val="18"/>
          <w:szCs w:val="18"/>
        </w:rPr>
        <w:tab/>
      </w:r>
      <w:r w:rsidR="00C76786">
        <w:rPr>
          <w:rFonts w:ascii="Tahoma" w:hAnsi="Tahoma" w:cs="Tahoma"/>
          <w:sz w:val="18"/>
          <w:szCs w:val="18"/>
        </w:rPr>
        <w:tab/>
      </w:r>
      <w:r w:rsidR="00C76786">
        <w:rPr>
          <w:rFonts w:ascii="Tahoma" w:hAnsi="Tahoma" w:cs="Tahoma"/>
          <w:sz w:val="18"/>
          <w:szCs w:val="18"/>
        </w:rPr>
        <w:tab/>
      </w:r>
      <w:r w:rsidR="00C76786">
        <w:rPr>
          <w:rFonts w:ascii="Tahoma" w:hAnsi="Tahoma" w:cs="Tahoma"/>
          <w:sz w:val="18"/>
          <w:szCs w:val="18"/>
        </w:rPr>
        <w:tab/>
      </w:r>
      <w:r w:rsidR="00C76786">
        <w:rPr>
          <w:rFonts w:ascii="Tahoma" w:hAnsi="Tahoma" w:cs="Tahoma"/>
          <w:sz w:val="18"/>
          <w:szCs w:val="18"/>
        </w:rPr>
        <w:tab/>
      </w:r>
      <w:r w:rsidR="00C76786">
        <w:rPr>
          <w:rFonts w:ascii="Tahoma" w:hAnsi="Tahoma" w:cs="Tahoma"/>
          <w:sz w:val="18"/>
          <w:szCs w:val="18"/>
        </w:rPr>
        <w:tab/>
      </w:r>
      <w:r w:rsidR="00AF2D08">
        <w:rPr>
          <w:rFonts w:ascii="Tahoma" w:hAnsi="Tahoma" w:cs="Tahoma"/>
          <w:sz w:val="18"/>
          <w:szCs w:val="18"/>
        </w:rPr>
        <w:t xml:space="preserve"> </w:t>
      </w:r>
      <w:r w:rsidR="00AF2D08" w:rsidRPr="00C76786">
        <w:rPr>
          <w:rFonts w:ascii="Tahoma" w:hAnsi="Tahoma" w:cs="Tahoma"/>
          <w:b/>
          <w:bCs/>
          <w:sz w:val="18"/>
          <w:szCs w:val="18"/>
        </w:rPr>
        <w:t>OLUR</w:t>
      </w:r>
      <w:r w:rsidR="00AF2D08" w:rsidRPr="00C76786">
        <w:rPr>
          <w:rFonts w:ascii="Tahoma" w:hAnsi="Tahoma" w:cs="Tahoma"/>
          <w:b/>
          <w:bCs/>
          <w:sz w:val="18"/>
          <w:szCs w:val="18"/>
        </w:rPr>
        <w:tab/>
      </w:r>
      <w:r w:rsidR="00AF2D08" w:rsidRPr="00C76786">
        <w:rPr>
          <w:rFonts w:ascii="Tahoma" w:hAnsi="Tahoma" w:cs="Tahoma"/>
          <w:b/>
          <w:bCs/>
          <w:sz w:val="18"/>
          <w:szCs w:val="18"/>
        </w:rPr>
        <w:tab/>
      </w:r>
      <w:r w:rsidR="00AF2D08" w:rsidRPr="00C76786">
        <w:rPr>
          <w:rFonts w:ascii="Tahoma" w:hAnsi="Tahoma" w:cs="Tahoma"/>
          <w:b/>
          <w:bCs/>
          <w:sz w:val="18"/>
          <w:szCs w:val="18"/>
        </w:rPr>
        <w:tab/>
      </w:r>
      <w:r w:rsidR="00AF2D08" w:rsidRPr="00C76786">
        <w:rPr>
          <w:rFonts w:ascii="Tahoma" w:hAnsi="Tahoma" w:cs="Tahoma"/>
          <w:b/>
          <w:bCs/>
          <w:sz w:val="18"/>
          <w:szCs w:val="18"/>
        </w:rPr>
        <w:tab/>
      </w:r>
      <w:r w:rsidR="00AF2D08" w:rsidRPr="00C76786">
        <w:rPr>
          <w:rFonts w:ascii="Tahoma" w:hAnsi="Tahoma" w:cs="Tahoma"/>
          <w:b/>
          <w:bCs/>
          <w:sz w:val="18"/>
          <w:szCs w:val="18"/>
        </w:rPr>
        <w:tab/>
      </w:r>
      <w:r w:rsidR="00AF2D08" w:rsidRPr="00C76786">
        <w:rPr>
          <w:rFonts w:ascii="Tahoma" w:hAnsi="Tahoma" w:cs="Tahoma"/>
          <w:b/>
          <w:bCs/>
          <w:sz w:val="18"/>
          <w:szCs w:val="18"/>
        </w:rPr>
        <w:tab/>
      </w:r>
      <w:r w:rsidR="00AF2D08" w:rsidRPr="00C76786">
        <w:rPr>
          <w:rFonts w:ascii="Tahoma" w:hAnsi="Tahoma" w:cs="Tahoma"/>
          <w:b/>
          <w:bCs/>
          <w:sz w:val="18"/>
          <w:szCs w:val="18"/>
        </w:rPr>
        <w:tab/>
      </w:r>
      <w:r w:rsidR="00AF2D08" w:rsidRPr="00C76786">
        <w:rPr>
          <w:rFonts w:ascii="Tahoma" w:hAnsi="Tahoma" w:cs="Tahoma"/>
          <w:b/>
          <w:bCs/>
          <w:sz w:val="18"/>
          <w:szCs w:val="18"/>
        </w:rPr>
        <w:tab/>
      </w:r>
    </w:p>
    <w:p w14:paraId="7744A67B" w14:textId="77777777" w:rsidR="00222EF7" w:rsidRPr="00C76786" w:rsidRDefault="00C76786" w:rsidP="00C76786">
      <w:pPr>
        <w:spacing w:after="0"/>
        <w:ind w:left="11328" w:firstLine="708"/>
        <w:jc w:val="center"/>
        <w:rPr>
          <w:rFonts w:ascii="Tahoma" w:hAnsi="Tahoma" w:cs="Tahoma"/>
          <w:b/>
          <w:bCs/>
          <w:sz w:val="18"/>
          <w:szCs w:val="18"/>
        </w:rPr>
      </w:pPr>
      <w:r w:rsidRPr="00C76786">
        <w:rPr>
          <w:rFonts w:ascii="Tahoma" w:hAnsi="Tahoma" w:cs="Tahoma"/>
          <w:b/>
          <w:bCs/>
          <w:sz w:val="18"/>
          <w:szCs w:val="18"/>
        </w:rPr>
        <w:t>12</w:t>
      </w:r>
      <w:r w:rsidR="00222EF7" w:rsidRPr="00C76786">
        <w:rPr>
          <w:rFonts w:ascii="Tahoma" w:hAnsi="Tahoma" w:cs="Tahoma"/>
          <w:b/>
          <w:bCs/>
          <w:sz w:val="18"/>
          <w:szCs w:val="18"/>
        </w:rPr>
        <w:t>/09/20</w:t>
      </w:r>
      <w:r w:rsidR="00AB58A7" w:rsidRPr="00C76786">
        <w:rPr>
          <w:rFonts w:ascii="Tahoma" w:hAnsi="Tahoma" w:cs="Tahoma"/>
          <w:b/>
          <w:bCs/>
          <w:sz w:val="18"/>
          <w:szCs w:val="18"/>
        </w:rPr>
        <w:t>2</w:t>
      </w:r>
      <w:r w:rsidR="00BC595F" w:rsidRPr="00C76786">
        <w:rPr>
          <w:rFonts w:ascii="Tahoma" w:hAnsi="Tahoma" w:cs="Tahoma"/>
          <w:b/>
          <w:bCs/>
          <w:sz w:val="18"/>
          <w:szCs w:val="18"/>
        </w:rPr>
        <w:t>2</w:t>
      </w:r>
    </w:p>
    <w:p w14:paraId="1FB3B937" w14:textId="67120943" w:rsidR="00222EF7" w:rsidRPr="00C76786" w:rsidRDefault="00C76786" w:rsidP="00C76786">
      <w:pPr>
        <w:tabs>
          <w:tab w:val="left" w:pos="13695"/>
        </w:tabs>
        <w:rPr>
          <w:rFonts w:ascii="Tahoma" w:hAnsi="Tahoma" w:cs="Tahoma"/>
          <w:b/>
          <w:bCs/>
          <w:sz w:val="18"/>
          <w:szCs w:val="18"/>
        </w:rPr>
      </w:pPr>
      <w:r w:rsidRPr="00C76786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b/>
          <w:bCs/>
          <w:sz w:val="18"/>
          <w:szCs w:val="18"/>
        </w:rPr>
        <w:t xml:space="preserve">              </w:t>
      </w:r>
      <w:r w:rsidR="00A04B3D">
        <w:rPr>
          <w:rFonts w:ascii="Tahoma" w:hAnsi="Tahoma" w:cs="Tahoma"/>
          <w:b/>
          <w:bCs/>
          <w:sz w:val="18"/>
          <w:szCs w:val="18"/>
        </w:rPr>
        <w:t>……………………</w:t>
      </w:r>
    </w:p>
    <w:p w14:paraId="4CD548A0" w14:textId="77777777" w:rsidR="00552CEF" w:rsidRPr="00C76786" w:rsidRDefault="00222EF7" w:rsidP="00222EF7">
      <w:pPr>
        <w:ind w:left="7080"/>
        <w:jc w:val="center"/>
        <w:rPr>
          <w:rFonts w:ascii="Tahoma" w:hAnsi="Tahoma" w:cs="Tahoma"/>
          <w:b/>
          <w:bCs/>
          <w:sz w:val="18"/>
          <w:szCs w:val="18"/>
        </w:rPr>
      </w:pPr>
      <w:r w:rsidRPr="00C76786">
        <w:rPr>
          <w:rFonts w:ascii="Tahoma" w:hAnsi="Tahoma" w:cs="Tahoma"/>
          <w:b/>
          <w:bCs/>
          <w:sz w:val="18"/>
          <w:szCs w:val="18"/>
        </w:rPr>
        <w:t xml:space="preserve">   </w:t>
      </w:r>
      <w:r w:rsidR="00C76786" w:rsidRPr="00C76786">
        <w:rPr>
          <w:rFonts w:ascii="Tahoma" w:hAnsi="Tahoma" w:cs="Tahoma"/>
          <w:b/>
          <w:bCs/>
          <w:sz w:val="18"/>
          <w:szCs w:val="18"/>
        </w:rPr>
        <w:tab/>
      </w:r>
      <w:r w:rsidR="00C76786" w:rsidRPr="00C76786">
        <w:rPr>
          <w:rFonts w:ascii="Tahoma" w:hAnsi="Tahoma" w:cs="Tahoma"/>
          <w:b/>
          <w:bCs/>
          <w:sz w:val="18"/>
          <w:szCs w:val="18"/>
        </w:rPr>
        <w:tab/>
      </w:r>
      <w:r w:rsidR="00C76786" w:rsidRPr="00C76786">
        <w:rPr>
          <w:rFonts w:ascii="Tahoma" w:hAnsi="Tahoma" w:cs="Tahoma"/>
          <w:b/>
          <w:bCs/>
          <w:sz w:val="18"/>
          <w:szCs w:val="18"/>
        </w:rPr>
        <w:tab/>
      </w:r>
      <w:r w:rsidR="00C76786" w:rsidRPr="00C76786">
        <w:rPr>
          <w:rFonts w:ascii="Tahoma" w:hAnsi="Tahoma" w:cs="Tahoma"/>
          <w:b/>
          <w:bCs/>
          <w:sz w:val="18"/>
          <w:szCs w:val="18"/>
        </w:rPr>
        <w:tab/>
      </w:r>
      <w:r w:rsidR="00C76786" w:rsidRPr="00C76786">
        <w:rPr>
          <w:rFonts w:ascii="Tahoma" w:hAnsi="Tahoma" w:cs="Tahoma"/>
          <w:b/>
          <w:bCs/>
          <w:sz w:val="18"/>
          <w:szCs w:val="18"/>
        </w:rPr>
        <w:tab/>
      </w:r>
      <w:r w:rsidR="00C76786" w:rsidRPr="00C76786">
        <w:rPr>
          <w:rFonts w:ascii="Tahoma" w:hAnsi="Tahoma" w:cs="Tahoma"/>
          <w:b/>
          <w:bCs/>
          <w:sz w:val="18"/>
          <w:szCs w:val="18"/>
        </w:rPr>
        <w:tab/>
      </w:r>
      <w:r w:rsidR="00C76786" w:rsidRPr="00C76786">
        <w:rPr>
          <w:rFonts w:ascii="Tahoma" w:hAnsi="Tahoma" w:cs="Tahoma"/>
          <w:b/>
          <w:bCs/>
          <w:sz w:val="18"/>
          <w:szCs w:val="18"/>
        </w:rPr>
        <w:tab/>
      </w:r>
      <w:r w:rsidR="00C76786" w:rsidRPr="00C76786">
        <w:rPr>
          <w:rFonts w:ascii="Tahoma" w:hAnsi="Tahoma" w:cs="Tahoma"/>
          <w:b/>
          <w:bCs/>
          <w:sz w:val="18"/>
          <w:szCs w:val="18"/>
        </w:rPr>
        <w:tab/>
        <w:t xml:space="preserve">          </w:t>
      </w:r>
      <w:r w:rsidRPr="00C76786">
        <w:rPr>
          <w:rFonts w:ascii="Tahoma" w:hAnsi="Tahoma" w:cs="Tahoma"/>
          <w:b/>
          <w:bCs/>
          <w:sz w:val="18"/>
          <w:szCs w:val="18"/>
        </w:rPr>
        <w:t>Okul Müdürü</w:t>
      </w:r>
      <w:r w:rsidR="00552CEF" w:rsidRPr="00C76786">
        <w:rPr>
          <w:rFonts w:ascii="Tahoma" w:hAnsi="Tahoma" w:cs="Tahoma"/>
          <w:b/>
          <w:bCs/>
          <w:sz w:val="18"/>
          <w:szCs w:val="18"/>
        </w:rPr>
        <w:tab/>
      </w:r>
      <w:r w:rsidR="00552CEF" w:rsidRPr="00C76786">
        <w:rPr>
          <w:rFonts w:ascii="Tahoma" w:hAnsi="Tahoma" w:cs="Tahoma"/>
          <w:b/>
          <w:bCs/>
          <w:sz w:val="18"/>
          <w:szCs w:val="18"/>
        </w:rPr>
        <w:tab/>
      </w:r>
      <w:r w:rsidR="00552CEF" w:rsidRPr="00C76786">
        <w:rPr>
          <w:rFonts w:ascii="Tahoma" w:hAnsi="Tahoma" w:cs="Tahoma"/>
          <w:b/>
          <w:bCs/>
          <w:sz w:val="18"/>
          <w:szCs w:val="18"/>
        </w:rPr>
        <w:tab/>
      </w:r>
      <w:r w:rsidR="00552CEF" w:rsidRPr="00C76786">
        <w:rPr>
          <w:rFonts w:ascii="Tahoma" w:hAnsi="Tahoma" w:cs="Tahoma"/>
          <w:b/>
          <w:bCs/>
          <w:sz w:val="18"/>
          <w:szCs w:val="18"/>
        </w:rPr>
        <w:tab/>
      </w:r>
      <w:r w:rsidR="00552CEF" w:rsidRPr="00C76786">
        <w:rPr>
          <w:rFonts w:ascii="Tahoma" w:hAnsi="Tahoma" w:cs="Tahoma"/>
          <w:b/>
          <w:bCs/>
          <w:sz w:val="18"/>
          <w:szCs w:val="18"/>
        </w:rPr>
        <w:tab/>
      </w:r>
      <w:r w:rsidR="00552CEF" w:rsidRPr="00C76786">
        <w:rPr>
          <w:rFonts w:ascii="Tahoma" w:hAnsi="Tahoma" w:cs="Tahoma"/>
          <w:b/>
          <w:bCs/>
          <w:sz w:val="18"/>
          <w:szCs w:val="18"/>
        </w:rPr>
        <w:tab/>
      </w:r>
      <w:r w:rsidR="00552CEF" w:rsidRPr="00C76786">
        <w:rPr>
          <w:rFonts w:ascii="Tahoma" w:hAnsi="Tahoma" w:cs="Tahoma"/>
          <w:b/>
          <w:bCs/>
          <w:sz w:val="18"/>
          <w:szCs w:val="18"/>
        </w:rPr>
        <w:tab/>
      </w:r>
      <w:r w:rsidR="00552CEF" w:rsidRPr="00C76786">
        <w:rPr>
          <w:rFonts w:ascii="Tahoma" w:hAnsi="Tahoma" w:cs="Tahoma"/>
          <w:b/>
          <w:bCs/>
          <w:sz w:val="18"/>
          <w:szCs w:val="18"/>
        </w:rPr>
        <w:tab/>
      </w:r>
      <w:r w:rsidR="00552CEF" w:rsidRPr="00C76786">
        <w:rPr>
          <w:rFonts w:ascii="Tahoma" w:hAnsi="Tahoma" w:cs="Tahoma"/>
          <w:b/>
          <w:bCs/>
          <w:sz w:val="18"/>
          <w:szCs w:val="18"/>
        </w:rPr>
        <w:tab/>
      </w:r>
      <w:r w:rsidR="00552CEF" w:rsidRPr="00C76786">
        <w:rPr>
          <w:rFonts w:ascii="Tahoma" w:hAnsi="Tahoma" w:cs="Tahoma"/>
          <w:b/>
          <w:bCs/>
          <w:sz w:val="18"/>
          <w:szCs w:val="18"/>
        </w:rPr>
        <w:tab/>
      </w:r>
      <w:r w:rsidR="00552CEF" w:rsidRPr="00C76786">
        <w:rPr>
          <w:rFonts w:ascii="Tahoma" w:hAnsi="Tahoma" w:cs="Tahoma"/>
          <w:b/>
          <w:bCs/>
          <w:sz w:val="18"/>
          <w:szCs w:val="18"/>
        </w:rPr>
        <w:tab/>
      </w:r>
    </w:p>
    <w:sectPr w:rsidR="00552CEF" w:rsidRPr="00C76786" w:rsidSect="00332808">
      <w:headerReference w:type="default" r:id="rId8"/>
      <w:pgSz w:w="16838" w:h="11906" w:orient="landscape"/>
      <w:pgMar w:top="567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E19F5" w14:textId="77777777" w:rsidR="00A303D6" w:rsidRDefault="00A303D6" w:rsidP="007A40FE">
      <w:pPr>
        <w:spacing w:after="0" w:line="240" w:lineRule="auto"/>
      </w:pPr>
      <w:r>
        <w:separator/>
      </w:r>
    </w:p>
  </w:endnote>
  <w:endnote w:type="continuationSeparator" w:id="0">
    <w:p w14:paraId="402BFABF" w14:textId="77777777" w:rsidR="00A303D6" w:rsidRDefault="00A303D6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F3412" w14:textId="77777777" w:rsidR="00A303D6" w:rsidRDefault="00A303D6" w:rsidP="007A40FE">
      <w:pPr>
        <w:spacing w:after="0" w:line="240" w:lineRule="auto"/>
      </w:pPr>
      <w:r>
        <w:separator/>
      </w:r>
    </w:p>
  </w:footnote>
  <w:footnote w:type="continuationSeparator" w:id="0">
    <w:p w14:paraId="40FC4811" w14:textId="77777777" w:rsidR="00A303D6" w:rsidRDefault="00A303D6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7237E8" w14:paraId="1764CFDC" w14:textId="77777777" w:rsidTr="00332808">
      <w:trPr>
        <w:trHeight w:val="986"/>
        <w:jc w:val="center"/>
      </w:trPr>
      <w:tc>
        <w:tcPr>
          <w:tcW w:w="15725" w:type="dxa"/>
          <w:vAlign w:val="center"/>
        </w:tcPr>
        <w:p w14:paraId="32EB6D00" w14:textId="35C10C43" w:rsidR="007237E8" w:rsidRPr="007A38A7" w:rsidRDefault="007237E8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21760AEF" wp14:editId="488E2DF1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r w:rsidR="00A04B3D">
            <w:rPr>
              <w:rFonts w:ascii="Tahoma" w:hAnsi="Tahoma" w:cs="Tahoma"/>
              <w:sz w:val="24"/>
              <w:szCs w:val="24"/>
            </w:rPr>
            <w:t>…………………..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14:paraId="0CC1595E" w14:textId="77777777" w:rsidR="007237E8" w:rsidRPr="007A38A7" w:rsidRDefault="007237E8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İNSAN HAKLARI, YURTTAŞLIK VE DEMOKRASİ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14:paraId="708E1FBF" w14:textId="77777777" w:rsidR="007237E8" w:rsidRDefault="007237E8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14:paraId="1186ECF0" w14:textId="77777777" w:rsidR="007237E8" w:rsidRDefault="007237E8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E10B4"/>
    <w:multiLevelType w:val="hybridMultilevel"/>
    <w:tmpl w:val="8588119E"/>
    <w:lvl w:ilvl="0" w:tplc="78862B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0FE"/>
    <w:rsid w:val="00010D35"/>
    <w:rsid w:val="00014785"/>
    <w:rsid w:val="0002648A"/>
    <w:rsid w:val="00031B5D"/>
    <w:rsid w:val="0005406D"/>
    <w:rsid w:val="0006086C"/>
    <w:rsid w:val="00100734"/>
    <w:rsid w:val="001079D7"/>
    <w:rsid w:val="00131B10"/>
    <w:rsid w:val="001329FE"/>
    <w:rsid w:val="001555BD"/>
    <w:rsid w:val="0017048F"/>
    <w:rsid w:val="00181398"/>
    <w:rsid w:val="001970F7"/>
    <w:rsid w:val="001B66E5"/>
    <w:rsid w:val="001C49F1"/>
    <w:rsid w:val="001D19CE"/>
    <w:rsid w:val="001D61BC"/>
    <w:rsid w:val="001D7B28"/>
    <w:rsid w:val="001E153B"/>
    <w:rsid w:val="001E7BE7"/>
    <w:rsid w:val="00203C76"/>
    <w:rsid w:val="00222EF7"/>
    <w:rsid w:val="002368ED"/>
    <w:rsid w:val="00262A37"/>
    <w:rsid w:val="0029734F"/>
    <w:rsid w:val="002B2B4F"/>
    <w:rsid w:val="002E386B"/>
    <w:rsid w:val="002F2285"/>
    <w:rsid w:val="0030110E"/>
    <w:rsid w:val="0030628D"/>
    <w:rsid w:val="00332808"/>
    <w:rsid w:val="003453DB"/>
    <w:rsid w:val="003A0612"/>
    <w:rsid w:val="003D3DDF"/>
    <w:rsid w:val="003F054C"/>
    <w:rsid w:val="00407E02"/>
    <w:rsid w:val="00412EE0"/>
    <w:rsid w:val="004248B9"/>
    <w:rsid w:val="00430882"/>
    <w:rsid w:val="0043314A"/>
    <w:rsid w:val="00453F22"/>
    <w:rsid w:val="004746A5"/>
    <w:rsid w:val="004826C3"/>
    <w:rsid w:val="00482F32"/>
    <w:rsid w:val="004930BA"/>
    <w:rsid w:val="0049332E"/>
    <w:rsid w:val="004A159D"/>
    <w:rsid w:val="004B1B3B"/>
    <w:rsid w:val="004B1DF6"/>
    <w:rsid w:val="00521057"/>
    <w:rsid w:val="00542CF3"/>
    <w:rsid w:val="00552CEF"/>
    <w:rsid w:val="00583F68"/>
    <w:rsid w:val="00584980"/>
    <w:rsid w:val="005A39EA"/>
    <w:rsid w:val="005B0CC9"/>
    <w:rsid w:val="005D7865"/>
    <w:rsid w:val="005F1653"/>
    <w:rsid w:val="00603CA4"/>
    <w:rsid w:val="00621AA0"/>
    <w:rsid w:val="006308B8"/>
    <w:rsid w:val="00635EDF"/>
    <w:rsid w:val="00642360"/>
    <w:rsid w:val="00664174"/>
    <w:rsid w:val="00690BE1"/>
    <w:rsid w:val="00692DA1"/>
    <w:rsid w:val="006A2F73"/>
    <w:rsid w:val="006B6C89"/>
    <w:rsid w:val="006E0838"/>
    <w:rsid w:val="006E7A22"/>
    <w:rsid w:val="006F583E"/>
    <w:rsid w:val="007237E8"/>
    <w:rsid w:val="0076430A"/>
    <w:rsid w:val="007A38A7"/>
    <w:rsid w:val="007A40FE"/>
    <w:rsid w:val="007F3681"/>
    <w:rsid w:val="007F59C6"/>
    <w:rsid w:val="007F6F19"/>
    <w:rsid w:val="008857AC"/>
    <w:rsid w:val="00895006"/>
    <w:rsid w:val="008A66E4"/>
    <w:rsid w:val="008D4440"/>
    <w:rsid w:val="00934BB3"/>
    <w:rsid w:val="00955B07"/>
    <w:rsid w:val="009576FE"/>
    <w:rsid w:val="009668A7"/>
    <w:rsid w:val="009727BB"/>
    <w:rsid w:val="009773EC"/>
    <w:rsid w:val="00985228"/>
    <w:rsid w:val="009B2223"/>
    <w:rsid w:val="009F0196"/>
    <w:rsid w:val="00A04B3D"/>
    <w:rsid w:val="00A20FB8"/>
    <w:rsid w:val="00A235BE"/>
    <w:rsid w:val="00A303D6"/>
    <w:rsid w:val="00A400A8"/>
    <w:rsid w:val="00A41844"/>
    <w:rsid w:val="00A42991"/>
    <w:rsid w:val="00A6345D"/>
    <w:rsid w:val="00A74154"/>
    <w:rsid w:val="00AA0F4F"/>
    <w:rsid w:val="00AA699A"/>
    <w:rsid w:val="00AB0BE1"/>
    <w:rsid w:val="00AB46CE"/>
    <w:rsid w:val="00AB58A7"/>
    <w:rsid w:val="00AE6F52"/>
    <w:rsid w:val="00AF2D08"/>
    <w:rsid w:val="00B008D1"/>
    <w:rsid w:val="00B05470"/>
    <w:rsid w:val="00B40D7B"/>
    <w:rsid w:val="00B56E0F"/>
    <w:rsid w:val="00B77C63"/>
    <w:rsid w:val="00B95EDF"/>
    <w:rsid w:val="00BC595F"/>
    <w:rsid w:val="00BD213E"/>
    <w:rsid w:val="00BD7812"/>
    <w:rsid w:val="00BE7082"/>
    <w:rsid w:val="00BF0951"/>
    <w:rsid w:val="00BF0C4A"/>
    <w:rsid w:val="00C07FEE"/>
    <w:rsid w:val="00C5110B"/>
    <w:rsid w:val="00C76786"/>
    <w:rsid w:val="00C9235C"/>
    <w:rsid w:val="00C942BF"/>
    <w:rsid w:val="00CE3640"/>
    <w:rsid w:val="00D20BF4"/>
    <w:rsid w:val="00D46728"/>
    <w:rsid w:val="00D50944"/>
    <w:rsid w:val="00D519BF"/>
    <w:rsid w:val="00D52FD8"/>
    <w:rsid w:val="00D624C2"/>
    <w:rsid w:val="00D63E83"/>
    <w:rsid w:val="00D7114F"/>
    <w:rsid w:val="00D77E1A"/>
    <w:rsid w:val="00DB76FD"/>
    <w:rsid w:val="00DC7FF6"/>
    <w:rsid w:val="00E039A1"/>
    <w:rsid w:val="00E06476"/>
    <w:rsid w:val="00E133E2"/>
    <w:rsid w:val="00E2289F"/>
    <w:rsid w:val="00E300D3"/>
    <w:rsid w:val="00EA3AA3"/>
    <w:rsid w:val="00EB433F"/>
    <w:rsid w:val="00EC6FCF"/>
    <w:rsid w:val="00ED30AC"/>
    <w:rsid w:val="00ED3559"/>
    <w:rsid w:val="00F11758"/>
    <w:rsid w:val="00F359AB"/>
    <w:rsid w:val="00F4356C"/>
    <w:rsid w:val="00F57C1F"/>
    <w:rsid w:val="00F634FB"/>
    <w:rsid w:val="00F91763"/>
    <w:rsid w:val="00FA4F69"/>
    <w:rsid w:val="00FE0835"/>
    <w:rsid w:val="00FF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8A92E"/>
  <w15:docId w15:val="{63F35D09-D347-4F3F-A5F3-2E8970E81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4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521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5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FC33D-2DBB-46AA-8BD2-01ADD9C5A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2902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İnsan Hakları Yurttaşlık ve Demokrasi Yıllık Plan</vt:lpstr>
    </vt:vector>
  </TitlesOfParts>
  <Company/>
  <LinksUpToDate>false</LinksUpToDate>
  <CharactersWithSpaces>19412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İnsan Hakları Yurttaşlık ve Demokrasi Yıllık Plan</dc:title>
  <dc:subject/>
  <cp:keywords/>
  <dc:description/>
  <cp:lastModifiedBy>bünyamin çoğaltur</cp:lastModifiedBy>
  <cp:revision>7</cp:revision>
  <dcterms:created xsi:type="dcterms:W3CDTF">2022-08-28T19:39:00Z</dcterms:created>
  <dcterms:modified xsi:type="dcterms:W3CDTF">2022-09-13T04:58:00Z</dcterms:modified>
</cp:coreProperties>
</file>