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195E3" w14:textId="77777777" w:rsidR="00D65357" w:rsidRDefault="00D65357">
      <w:bookmarkStart w:id="0" w:name="_Hlk524395357"/>
    </w:p>
    <w:p w14:paraId="7B601B53" w14:textId="77777777" w:rsidR="00D65357" w:rsidRDefault="00D65357"/>
    <w:p w14:paraId="310534B7" w14:textId="77777777" w:rsidR="00D65357" w:rsidRPr="00BE5F83" w:rsidRDefault="00D65357" w:rsidP="00D65357">
      <w:pPr>
        <w:jc w:val="center"/>
      </w:pPr>
      <w:r w:rsidRPr="00BE5F83">
        <w:rPr>
          <w:rFonts w:ascii="Helvetica" w:eastAsia="Times New Roman" w:hAnsi="Helvetica" w:cs="Times New Roman"/>
          <w:b/>
          <w:bCs/>
          <w:i/>
          <w:noProof/>
          <w:w w:val="200"/>
          <w:sz w:val="100"/>
          <w:szCs w:val="100"/>
          <w:lang w:eastAsia="tr-TR"/>
        </w:rPr>
        <w:drawing>
          <wp:inline distT="0" distB="0" distL="0" distR="0" wp14:anchorId="3AF43B23" wp14:editId="468D842F">
            <wp:extent cx="1430655" cy="1955800"/>
            <wp:effectExtent l="38100" t="38100" r="36195" b="44450"/>
            <wp:docPr id="3" name="Resim 3" descr="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t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955800"/>
                    </a:xfrm>
                    <a:prstGeom prst="rect">
                      <a:avLst/>
                    </a:prstGeom>
                    <a:noFill/>
                    <a:ln w="38100" cmpd="thinThick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2FC42A2C" w14:textId="77777777" w:rsidR="00D65357" w:rsidRPr="00BE5F83" w:rsidRDefault="00D65357" w:rsidP="00D65357"/>
    <w:p w14:paraId="13929DB9" w14:textId="77777777" w:rsidR="00D65357" w:rsidRPr="00BE5F83" w:rsidRDefault="00D65357" w:rsidP="00D65357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2022 – 2023 EĞİTİM ÖĞRETİM YILI</w:t>
      </w:r>
    </w:p>
    <w:p w14:paraId="7AB97D79" w14:textId="77777777" w:rsidR="00D65357" w:rsidRPr="00BE5F83" w:rsidRDefault="00D65357" w:rsidP="00D65357">
      <w:pPr>
        <w:jc w:val="center"/>
        <w:rPr>
          <w:rFonts w:ascii="Arial" w:hAnsi="Arial" w:cs="Arial"/>
          <w:sz w:val="48"/>
          <w:szCs w:val="48"/>
        </w:rPr>
      </w:pPr>
    </w:p>
    <w:p w14:paraId="390F7ECC" w14:textId="77777777" w:rsidR="00D65357" w:rsidRPr="00BE5F83" w:rsidRDefault="00D65357" w:rsidP="00D65357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Pr="00BE5F83">
        <w:rPr>
          <w:rFonts w:ascii="Arial" w:hAnsi="Arial" w:cs="Arial"/>
          <w:sz w:val="48"/>
          <w:szCs w:val="48"/>
        </w:rPr>
        <w:t xml:space="preserve">/A SINIFI </w:t>
      </w:r>
    </w:p>
    <w:p w14:paraId="22802B0F" w14:textId="77777777" w:rsidR="00D65357" w:rsidRPr="00BE5F83" w:rsidRDefault="00D65357" w:rsidP="00D65357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FEN BİLİMLERİ</w:t>
      </w:r>
      <w:r w:rsidRPr="00BE5F83">
        <w:rPr>
          <w:rFonts w:ascii="Arial" w:hAnsi="Arial" w:cs="Arial"/>
          <w:sz w:val="48"/>
          <w:szCs w:val="48"/>
        </w:rPr>
        <w:t xml:space="preserve"> DERSİ</w:t>
      </w:r>
    </w:p>
    <w:p w14:paraId="2A0094D9" w14:textId="77777777" w:rsidR="00D65357" w:rsidRPr="00BE5F83" w:rsidRDefault="00D65357" w:rsidP="00D65357">
      <w:pPr>
        <w:jc w:val="center"/>
        <w:rPr>
          <w:rFonts w:ascii="Arial" w:hAnsi="Arial" w:cs="Arial"/>
          <w:sz w:val="48"/>
          <w:szCs w:val="48"/>
        </w:rPr>
      </w:pPr>
    </w:p>
    <w:p w14:paraId="735B1DB9" w14:textId="77777777" w:rsidR="00D65357" w:rsidRPr="00BE5F83" w:rsidRDefault="00D65357" w:rsidP="00D65357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14:paraId="09903AB2" w14:textId="77777777" w:rsidR="00D65357" w:rsidRDefault="00D65357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14:paraId="0EB74AEB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D287522" w14:textId="77777777"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14:paraId="14229B94" w14:textId="77777777" w:rsidR="00C51B90" w:rsidRPr="00523A61" w:rsidRDefault="00C9399D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2B78AE" w:rsidRPr="00C2667D" w14:paraId="23D73B49" w14:textId="77777777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8C1DE2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307474A2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7EAB24FE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14:paraId="06B722AE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ABA312C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13FD3529" w14:textId="77777777"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73ED2701" w14:textId="77777777"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6BFE4BA5" w14:textId="77777777"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15A8E391" w14:textId="77777777"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0B2EF770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14:paraId="3E0982DF" w14:textId="77777777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30A30D2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8FF9ED7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517D5A92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5108834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4EA13EBE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AF0D3D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3FBD0A0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E7F44B9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37C2255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0C3DE86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A6278" w:rsidRPr="00C2667D" w14:paraId="3B3A0CBA" w14:textId="77777777" w:rsidTr="00FA627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DEE7B7B" w14:textId="77777777" w:rsidR="00FA6278" w:rsidRDefault="00FA6278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1103E8B1" w14:textId="77777777" w:rsidR="00FA6278" w:rsidRPr="00523A61" w:rsidRDefault="00FA6278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14:paraId="5E027AF5" w14:textId="77777777" w:rsidR="00FA6278" w:rsidRPr="00523A61" w:rsidRDefault="00D65357" w:rsidP="00D653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  <w:r w:rsidR="00FA6278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FA6278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2033ECBC" w14:textId="77777777" w:rsidR="00FA6278" w:rsidRPr="00523A61" w:rsidRDefault="00FA6278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14:paraId="030DB913" w14:textId="77777777"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F.4.1.1.1. Yer kabuğunun kara tabakasının kayaçlardan oluştuğunu belirtir.</w:t>
            </w:r>
          </w:p>
          <w:p w14:paraId="4081BA09" w14:textId="77777777"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CAC496" w14:textId="77777777"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F.4.1.1.2. Kayaçlarla madenleri ilişkilendirir ve kayaçların ham madde olarak önemini tartışır.</w:t>
            </w:r>
          </w:p>
          <w:p w14:paraId="3CE48CC1" w14:textId="77777777" w:rsidR="00FA6278" w:rsidRPr="00523A61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6F88EEC" w14:textId="77777777" w:rsidR="00FA6278" w:rsidRPr="00523A61" w:rsidRDefault="00FA6278" w:rsidP="00BC673F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F.4.1.1.3. Fosillerin oluşumunu açıklar.</w:t>
            </w:r>
          </w:p>
        </w:tc>
        <w:tc>
          <w:tcPr>
            <w:tcW w:w="2693" w:type="dxa"/>
            <w:vAlign w:val="center"/>
          </w:tcPr>
          <w:p w14:paraId="288FC02A" w14:textId="77777777" w:rsidR="00FA6278" w:rsidRPr="00FA6278" w:rsidRDefault="00FA6278" w:rsidP="00FA62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  <w:p w14:paraId="2DCBC93A" w14:textId="77777777" w:rsidR="00FA6278" w:rsidRDefault="00FA6278" w:rsidP="00E24FD3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 w:rsidR="00E24FD3">
              <w:rPr>
                <w:rFonts w:ascii="Tahoma" w:hAnsi="Tahoma" w:cs="Tahoma"/>
                <w:bCs/>
                <w:sz w:val="16"/>
                <w:szCs w:val="16"/>
              </w:rPr>
              <w:t>Kayaçlar</w:t>
            </w:r>
          </w:p>
          <w:p w14:paraId="7DF371DC" w14:textId="77777777" w:rsidR="00E24FD3" w:rsidRDefault="00E24FD3" w:rsidP="00E24FD3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*Kayaç Maden İlişkisi</w:t>
            </w:r>
          </w:p>
          <w:p w14:paraId="7F64032C" w14:textId="77777777" w:rsidR="00E24FD3" w:rsidRPr="00FA6278" w:rsidRDefault="00E24FD3" w:rsidP="00E24FD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*Fosillerin Oluşumu</w:t>
            </w:r>
          </w:p>
        </w:tc>
        <w:tc>
          <w:tcPr>
            <w:tcW w:w="1418" w:type="dxa"/>
            <w:vMerge w:val="restart"/>
            <w:vAlign w:val="center"/>
          </w:tcPr>
          <w:p w14:paraId="3ADAB1BC" w14:textId="77777777"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72E151C9" w14:textId="77777777"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490B79B7" w14:textId="77777777"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58493852" w14:textId="77777777"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0C028FA3" w14:textId="77777777"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594D1EA1" w14:textId="77777777"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7E9CEC16" w14:textId="77777777"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651A13E2" w14:textId="77777777"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3479A3BD" w14:textId="77777777"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398B4CF2" w14:textId="77777777"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3013BE1A" w14:textId="77777777"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0070AB4A" w14:textId="77777777"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7D67E010" w14:textId="77777777"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150BD022" w14:textId="77777777"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013C7336" w14:textId="77777777" w:rsidR="00FA6278" w:rsidRPr="00881710" w:rsidRDefault="00FA6278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071C7D57" w14:textId="77777777" w:rsidR="00FA6278" w:rsidRPr="00881710" w:rsidRDefault="00FA6278" w:rsidP="00A426A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B013836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28D67182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5CD4A17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FA0213B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D27BC35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286C2D20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90BDF71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3787E272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306F492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CE177FA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20C4A43D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32DD79B9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75938592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7782A4D" w14:textId="77777777" w:rsidR="00FA6278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17FB93FB" w14:textId="77777777"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Kayaçların sınıflandırılmasına girilmez.</w:t>
            </w:r>
          </w:p>
          <w:p w14:paraId="2968CD04" w14:textId="77777777"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48DDB36" w14:textId="77777777"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Türkiye’deki önemli kayaçlara ve madenlere değinilir; altın, bor, mermer, linyit, bakır, taşkömürü,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9399D">
              <w:rPr>
                <w:rFonts w:ascii="Tahoma" w:hAnsi="Tahoma" w:cs="Tahoma"/>
                <w:sz w:val="16"/>
                <w:szCs w:val="16"/>
              </w:rPr>
              <w:t>gümüş vb. örnekler verilir.</w:t>
            </w:r>
          </w:p>
          <w:p w14:paraId="411F6868" w14:textId="77777777" w:rsidR="00FA6278" w:rsidRPr="00523A61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F523B0" w14:textId="77777777" w:rsidR="00FA6278" w:rsidRPr="00523A61" w:rsidRDefault="00FA6278" w:rsidP="008A6E65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Fosil çeşitlerine girilmez.</w:t>
            </w:r>
          </w:p>
        </w:tc>
        <w:tc>
          <w:tcPr>
            <w:tcW w:w="1559" w:type="dxa"/>
            <w:vAlign w:val="center"/>
          </w:tcPr>
          <w:p w14:paraId="136702D6" w14:textId="77777777"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14:paraId="71E494CB" w14:textId="77777777"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92D33C4" w14:textId="77777777" w:rsidR="00FA6278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627E882" w14:textId="77777777" w:rsidR="00FA6278" w:rsidRPr="00523A61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40F71D5" w14:textId="77777777" w:rsidR="00FA6278" w:rsidRDefault="00FA6278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Gözlem Formu </w:t>
            </w:r>
          </w:p>
          <w:p w14:paraId="1F8ED179" w14:textId="77777777" w:rsidR="00E24FD3" w:rsidRDefault="00E24FD3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4506C14F" w14:textId="77777777" w:rsidR="00E24FD3" w:rsidRDefault="00E24FD3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1.Bölüm Değerlendirme (sayfa 19)</w:t>
            </w:r>
          </w:p>
          <w:p w14:paraId="2F32CFF0" w14:textId="77777777" w:rsidR="00FA6278" w:rsidRDefault="00FA6278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5FF4AA" w14:textId="77777777" w:rsidR="00FA6278" w:rsidRPr="00523A61" w:rsidRDefault="00FA6278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A6278" w:rsidRPr="00C2667D" w14:paraId="4FE6B602" w14:textId="77777777" w:rsidTr="00A426A2">
        <w:trPr>
          <w:trHeight w:val="121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14:paraId="3D0715C9" w14:textId="77777777" w:rsidR="00FA6278" w:rsidRDefault="00FA627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14:paraId="53DB8E2B" w14:textId="77777777" w:rsidR="00FA6278" w:rsidRDefault="00FA627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(3-4-5.HAFTA)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14:paraId="28E9F2C5" w14:textId="77777777" w:rsidR="00FA6278" w:rsidRDefault="00FA6278" w:rsidP="00D6535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D65357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 w:rsidR="00D65357"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32133FAA" w14:textId="77777777" w:rsidR="00FA6278" w:rsidRDefault="00FA627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2126" w:type="dxa"/>
            <w:vMerge w:val="restart"/>
            <w:vAlign w:val="center"/>
          </w:tcPr>
          <w:p w14:paraId="277E3D44" w14:textId="77777777" w:rsidR="00FA6278" w:rsidRDefault="00FA6278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F.4.1.2.1. Dünya’nın dönme ve dolanma hareketleri arasındaki farkı açıklar.</w:t>
            </w:r>
          </w:p>
          <w:p w14:paraId="310131BF" w14:textId="77777777" w:rsidR="00FA6278" w:rsidRDefault="00FA6278" w:rsidP="00233EE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5DE3046" w14:textId="77777777" w:rsidR="00FA6278" w:rsidRPr="00523A61" w:rsidRDefault="00FA6278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</w:tc>
        <w:tc>
          <w:tcPr>
            <w:tcW w:w="2693" w:type="dxa"/>
            <w:vMerge w:val="restart"/>
            <w:vAlign w:val="center"/>
          </w:tcPr>
          <w:p w14:paraId="07EEB6A3" w14:textId="77777777" w:rsidR="00FA6278" w:rsidRPr="00FA6278" w:rsidRDefault="00FA6278" w:rsidP="00FA627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Dünya'mızın Hareketleri</w:t>
            </w:r>
          </w:p>
          <w:p w14:paraId="6BE15072" w14:textId="77777777" w:rsidR="00FA6278" w:rsidRDefault="00FA6278" w:rsidP="00FA627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Cs/>
                <w:sz w:val="16"/>
                <w:szCs w:val="16"/>
              </w:rPr>
              <w:t>* Dünya'nın Dönme ve Dolanma Hareketleri</w:t>
            </w:r>
          </w:p>
          <w:p w14:paraId="3DD81F53" w14:textId="77777777" w:rsidR="00E24FD3" w:rsidRPr="00FA6278" w:rsidRDefault="00E24FD3" w:rsidP="00FA627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*Dünya’nın Hareketleri Sonucunda Neler Gerçekleşir</w:t>
            </w:r>
          </w:p>
        </w:tc>
        <w:tc>
          <w:tcPr>
            <w:tcW w:w="1418" w:type="dxa"/>
            <w:vMerge/>
            <w:vAlign w:val="center"/>
          </w:tcPr>
          <w:p w14:paraId="27367B03" w14:textId="77777777" w:rsidR="00FA6278" w:rsidRPr="00523A61" w:rsidRDefault="00FA6278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019DCFB" w14:textId="77777777" w:rsidR="00FA6278" w:rsidRPr="00523A61" w:rsidRDefault="00FA6278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2B3F808C" w14:textId="77777777" w:rsidR="00FA6278" w:rsidRDefault="00FA6278" w:rsidP="0090231E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Dönme ve dolanma hareketine günlük yaşamdan örnek verilir.</w:t>
            </w:r>
          </w:p>
          <w:p w14:paraId="3E333BF9" w14:textId="77777777" w:rsidR="00FA6278" w:rsidRPr="00523A61" w:rsidRDefault="00FA6278" w:rsidP="0090231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909360" w14:textId="77777777" w:rsidR="00FA6278" w:rsidRPr="00A426A2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Dünya’nın dönme hareketine değinilir.</w:t>
            </w:r>
          </w:p>
          <w:p w14:paraId="1B72B480" w14:textId="77777777" w:rsidR="00FA6278" w:rsidRPr="00A426A2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Dünya’nın dolanma hareketine değinilir.</w:t>
            </w:r>
          </w:p>
          <w:p w14:paraId="1A835830" w14:textId="77777777" w:rsidR="00FA6278" w:rsidRPr="00A426A2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c. Dünya’nın dönmesine bağlı olarak Güneş’in gün içerisindeki konumunun değişimine değinilir.</w:t>
            </w:r>
          </w:p>
          <w:p w14:paraId="3BDADA11" w14:textId="77777777" w:rsidR="00FA6278" w:rsidRPr="00A426A2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ç. Gece ve gündüzün oluşumuna değinilir.</w:t>
            </w:r>
          </w:p>
          <w:p w14:paraId="55EC9398" w14:textId="77777777" w:rsidR="00FA6278" w:rsidRPr="00523A61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d. Gün, yıl, zaman kavramları verilir.</w:t>
            </w:r>
          </w:p>
        </w:tc>
        <w:tc>
          <w:tcPr>
            <w:tcW w:w="1559" w:type="dxa"/>
            <w:vAlign w:val="center"/>
          </w:tcPr>
          <w:p w14:paraId="6FE70AC1" w14:textId="77777777" w:rsidR="00FA6278" w:rsidRPr="00523A61" w:rsidRDefault="00FA6278" w:rsidP="00B459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 w:val="restart"/>
            <w:vAlign w:val="center"/>
          </w:tcPr>
          <w:p w14:paraId="0D947478" w14:textId="77777777" w:rsidR="00FA6278" w:rsidRDefault="00FA6278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344D7DE" w14:textId="77777777" w:rsidR="00FA6278" w:rsidRDefault="00FA6278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31A22EF" w14:textId="77777777" w:rsidR="00FA6278" w:rsidRPr="000654AF" w:rsidRDefault="00FA6278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0654AF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CBB0903" w14:textId="77777777" w:rsidR="00FA6278" w:rsidRDefault="009A1DA8" w:rsidP="00BF30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2.Bölüm Değerlendirme (sayfa 25)</w:t>
            </w:r>
          </w:p>
          <w:p w14:paraId="1E5577EE" w14:textId="77777777" w:rsidR="009A1DA8" w:rsidRPr="00523A61" w:rsidRDefault="009A1DA8" w:rsidP="00BF30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1.Ünite Değerlendirme (sayfa 32)</w:t>
            </w:r>
          </w:p>
        </w:tc>
      </w:tr>
      <w:tr w:rsidR="00FA6278" w:rsidRPr="00C2667D" w14:paraId="7649FD23" w14:textId="77777777" w:rsidTr="00A73DBC">
        <w:trPr>
          <w:trHeight w:val="149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14:paraId="60E14EAE" w14:textId="77777777" w:rsidR="00FA6278" w:rsidRDefault="00FA627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14:paraId="3E944EE4" w14:textId="77777777" w:rsidR="00FA6278" w:rsidRDefault="00FA627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14:paraId="5AA346F6" w14:textId="77777777" w:rsidR="00FA6278" w:rsidRDefault="00FA6278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44E625CE" w14:textId="77777777" w:rsidR="00FA6278" w:rsidRPr="00523A61" w:rsidRDefault="00FA6278" w:rsidP="00233EE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4C4532E4" w14:textId="77777777" w:rsidR="00FA6278" w:rsidRDefault="00FA6278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5BE339E" w14:textId="77777777" w:rsidR="00FA6278" w:rsidRPr="00523A61" w:rsidRDefault="00FA6278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CCEDF42" w14:textId="77777777" w:rsidR="00FA6278" w:rsidRPr="00523A61" w:rsidRDefault="00FA6278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6757BCEB" w14:textId="77777777" w:rsidR="00FA6278" w:rsidRPr="00523A61" w:rsidRDefault="00FA6278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BF76A53" w14:textId="77777777" w:rsidR="00FA6278" w:rsidRPr="00523A61" w:rsidRDefault="00FA6278" w:rsidP="00B4595A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Merge/>
            <w:vAlign w:val="center"/>
          </w:tcPr>
          <w:p w14:paraId="4DB6BBA8" w14:textId="77777777" w:rsidR="00FA6278" w:rsidRDefault="00FA6278" w:rsidP="00BF30F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14:paraId="0F811124" w14:textId="77777777" w:rsidR="009C325D" w:rsidRDefault="009C325D" w:rsidP="00EB45D5"/>
    <w:p w14:paraId="657B5B6E" w14:textId="77777777" w:rsidR="0090231E" w:rsidRDefault="0090231E">
      <w:bookmarkStart w:id="1" w:name="_Hlk17745239"/>
    </w:p>
    <w:p w14:paraId="486F847F" w14:textId="77777777" w:rsidR="0090231E" w:rsidRDefault="0090231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14:paraId="6B29E15F" w14:textId="77777777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93AC770" w14:textId="77777777"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14:paraId="5F020294" w14:textId="77777777" w:rsidR="0090231E" w:rsidRPr="00523A61" w:rsidRDefault="00A426A2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</w:p>
        </w:tc>
      </w:tr>
      <w:tr w:rsidR="0090231E" w:rsidRPr="00523A61" w14:paraId="066400D1" w14:textId="77777777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0B7F226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6BD1605D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5A6AB157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4A2243A0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1F8935FB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6DE8A464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10F771BD" w14:textId="77777777"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7FD3183A" w14:textId="77777777"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60556E97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48808B12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14:paraId="04C7E1D8" w14:textId="77777777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5800C25" w14:textId="77777777"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5C5EC673" w14:textId="77777777"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AF00FE8" w14:textId="77777777"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269F00DD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CF0DFFF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FCE1EF0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185CD35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51E3303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297BBE1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620F6CA5" w14:textId="77777777"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D56058" w:rsidRPr="00C2667D" w14:paraId="2FD195E7" w14:textId="77777777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32FBE2A" w14:textId="77777777"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14:paraId="599F088E" w14:textId="77777777"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(6-7.HAFTA)</w:t>
            </w:r>
          </w:p>
        </w:tc>
        <w:tc>
          <w:tcPr>
            <w:tcW w:w="426" w:type="dxa"/>
            <w:textDirection w:val="btLr"/>
            <w:vAlign w:val="center"/>
          </w:tcPr>
          <w:p w14:paraId="45180B60" w14:textId="77777777"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28 Ekim</w:t>
            </w:r>
          </w:p>
        </w:tc>
        <w:tc>
          <w:tcPr>
            <w:tcW w:w="425" w:type="dxa"/>
            <w:textDirection w:val="btLr"/>
            <w:vAlign w:val="center"/>
          </w:tcPr>
          <w:p w14:paraId="46793FE9" w14:textId="77777777"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14:paraId="3495A5E9" w14:textId="77777777"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F.4.2.1.1. Canlı yaşamı ve besin içerikleri arasındaki ilişkiyi açıklar.</w:t>
            </w:r>
          </w:p>
          <w:p w14:paraId="6C0AB46F" w14:textId="77777777"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1B8E987" w14:textId="77777777"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F.4.2.1.2. Su ve minerallerin bütün besinlerde bulunduğu çıkarımını yapar.</w:t>
            </w:r>
          </w:p>
          <w:p w14:paraId="5DE3CCC3" w14:textId="77777777"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7334443" w14:textId="77777777" w:rsidR="00D56058" w:rsidRPr="00523A61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54CE75A3" w14:textId="77777777" w:rsidR="00D56058" w:rsidRPr="00FA6278" w:rsidRDefault="00D56058" w:rsidP="00D5605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14:paraId="0F83CA01" w14:textId="77777777" w:rsidR="00D56058" w:rsidRDefault="00D56058" w:rsidP="00D5605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Besinlerin Canlılar İçin Önemi</w:t>
            </w:r>
          </w:p>
          <w:p w14:paraId="4DE94F65" w14:textId="77777777" w:rsidR="00D56058" w:rsidRPr="00FA6278" w:rsidRDefault="00D56058" w:rsidP="00D5605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Besin içerikleri</w:t>
            </w:r>
          </w:p>
          <w:p w14:paraId="0A97B707" w14:textId="77777777" w:rsidR="00D56058" w:rsidRPr="00523A61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9553924" w14:textId="77777777"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557E23B8" w14:textId="77777777"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632D3D9B" w14:textId="77777777"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59A15580" w14:textId="77777777"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1D59E273" w14:textId="77777777"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1C510C2E" w14:textId="77777777"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6C4CEF3D" w14:textId="77777777"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5E82EFA5" w14:textId="77777777"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603069C7" w14:textId="77777777"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3C56D328" w14:textId="77777777"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69EF7388" w14:textId="77777777"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2230059F" w14:textId="77777777"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275456BE" w14:textId="77777777"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6990706B" w14:textId="77777777"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653597F4" w14:textId="77777777" w:rsidR="00D56058" w:rsidRPr="00881710" w:rsidRDefault="00D56058" w:rsidP="00D5605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541358BC" w14:textId="77777777" w:rsidR="00D56058" w:rsidRPr="00881710" w:rsidRDefault="00D56058" w:rsidP="00D5605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540101F" w14:textId="77777777" w:rsidR="00D56058" w:rsidRPr="00264CD5" w:rsidRDefault="00D56058" w:rsidP="00D5605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05B7375A" w14:textId="77777777"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60D3331D" w14:textId="77777777"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15CBAF3" w14:textId="77777777"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7D7CC6D4" w14:textId="77777777"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6E4A8F4" w14:textId="77777777" w:rsidR="00D56058" w:rsidRPr="00264CD5" w:rsidRDefault="00D56058" w:rsidP="00D5605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D326EE1" w14:textId="77777777"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2D4B091" w14:textId="77777777"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48663DA" w14:textId="77777777" w:rsidR="00D56058" w:rsidRPr="00264CD5" w:rsidRDefault="00D56058" w:rsidP="00D5605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2B14603" w14:textId="77777777"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5D7B42F" w14:textId="77777777"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4F2859C6" w14:textId="77777777"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5A08CD94" w14:textId="77777777"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EC3A000" w14:textId="77777777"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51DDF5CB" w14:textId="77777777" w:rsidR="00D56058" w:rsidRPr="00A426A2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Protein, karbonhidrat, yağ, vitamin, su ve minerallerin ayrıntılı yapısına girilmeden yalnızca önemleri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14:paraId="4B2B45C3" w14:textId="77777777"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Vitamin çeşitlerine girilmez.</w:t>
            </w:r>
          </w:p>
          <w:p w14:paraId="56201B96" w14:textId="77777777"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CF29DA" w14:textId="77777777" w:rsidR="00D56058" w:rsidRPr="00523A61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E855A4D" w14:textId="77777777" w:rsidR="00D56058" w:rsidRPr="00523A61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CE60819" w14:textId="77777777" w:rsidR="00D56058" w:rsidRPr="00523A61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D56058" w:rsidRPr="00C2667D" w14:paraId="50692AA6" w14:textId="77777777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6708B33" w14:textId="77777777"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7698D38E" w14:textId="77777777" w:rsidR="00D56058" w:rsidRPr="00523A61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(8-9.HAFTA)</w:t>
            </w:r>
          </w:p>
        </w:tc>
        <w:tc>
          <w:tcPr>
            <w:tcW w:w="426" w:type="dxa"/>
            <w:textDirection w:val="btLr"/>
            <w:vAlign w:val="center"/>
          </w:tcPr>
          <w:p w14:paraId="5FF8D8FC" w14:textId="77777777" w:rsidR="00D56058" w:rsidRPr="00523A61" w:rsidRDefault="00D56058" w:rsidP="00D56058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11 Kasım</w:t>
            </w:r>
          </w:p>
        </w:tc>
        <w:tc>
          <w:tcPr>
            <w:tcW w:w="425" w:type="dxa"/>
            <w:textDirection w:val="btLr"/>
            <w:vAlign w:val="center"/>
          </w:tcPr>
          <w:p w14:paraId="68A912B0" w14:textId="77777777" w:rsidR="00D56058" w:rsidRPr="00523A61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14:paraId="393ECD4B" w14:textId="77777777"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F.4.2.1.3. Sağlıklı bir yaşam için besinlerin tazeliğinin ve doğallığının önemini, araştırma verilerine dayalı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tartışır.</w:t>
            </w:r>
          </w:p>
          <w:p w14:paraId="39568A8B" w14:textId="77777777"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80DB73C" w14:textId="77777777" w:rsidR="00D56058" w:rsidRPr="00A426A2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513B503D" w14:textId="77777777" w:rsidR="00D56058" w:rsidRPr="00FA6278" w:rsidRDefault="00D56058" w:rsidP="00D5605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14:paraId="6B820D06" w14:textId="77777777" w:rsidR="00D56058" w:rsidRDefault="00D56058" w:rsidP="00D5605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Besinlerin Tazeliğinin ve Doğallığının Önemi</w:t>
            </w:r>
          </w:p>
          <w:p w14:paraId="773A895A" w14:textId="77777777" w:rsidR="00D56058" w:rsidRPr="00FA6278" w:rsidRDefault="00D56058" w:rsidP="00D56058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Dengeli Beslenme Neden Önemlidir?</w:t>
            </w:r>
          </w:p>
          <w:p w14:paraId="1BB42A5F" w14:textId="77777777" w:rsidR="00D56058" w:rsidRPr="00FA6278" w:rsidRDefault="00D56058" w:rsidP="00D5605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9CA4EE8" w14:textId="77777777" w:rsidR="00D56058" w:rsidRPr="00881710" w:rsidRDefault="00D56058" w:rsidP="00D56058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14216AA" w14:textId="77777777" w:rsidR="00D56058" w:rsidRPr="00264CD5" w:rsidRDefault="00D56058" w:rsidP="00D56058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2F6C3F51" w14:textId="77777777"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Dondurulmuş besinler, paketlenmiş besinler, son kullanma tarihi gibi kavramlar üzerinde durulur. Ayrıca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besinlerin temizliği konusuna öğrencilerin dikkati çekilir.</w:t>
            </w:r>
          </w:p>
          <w:p w14:paraId="66C5CBCF" w14:textId="77777777"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D28A5AE" w14:textId="77777777" w:rsidR="00D56058" w:rsidRPr="00A426A2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676BDA">
              <w:rPr>
                <w:rFonts w:ascii="Tahoma" w:hAnsi="Tahoma" w:cs="Tahoma"/>
                <w:sz w:val="16"/>
                <w:szCs w:val="16"/>
              </w:rPr>
              <w:t>Obezitenin</w:t>
            </w:r>
            <w:proofErr w:type="spellEnd"/>
            <w:r w:rsidRPr="00676BDA">
              <w:rPr>
                <w:rFonts w:ascii="Tahoma" w:hAnsi="Tahoma" w:cs="Tahoma"/>
                <w:sz w:val="16"/>
                <w:szCs w:val="16"/>
              </w:rPr>
              <w:t xml:space="preserve"> beslenme alışkanlığı ile ilişkisi vurgulanır. Besin israfının önlenmesine dikkat çekilir.</w:t>
            </w:r>
          </w:p>
        </w:tc>
        <w:tc>
          <w:tcPr>
            <w:tcW w:w="1559" w:type="dxa"/>
            <w:vAlign w:val="center"/>
          </w:tcPr>
          <w:p w14:paraId="2B68EA1D" w14:textId="77777777" w:rsidR="00D56058" w:rsidRPr="00523A61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14:paraId="72EA3592" w14:textId="77777777"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E16167B" w14:textId="77777777"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6058" w:rsidRPr="00C2667D" w14:paraId="23B0B6B4" w14:textId="77777777" w:rsidTr="00D56058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D960475" w14:textId="77777777"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14:paraId="2F35FAC2" w14:textId="77777777"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– 18 Kasım</w:t>
            </w:r>
          </w:p>
        </w:tc>
        <w:tc>
          <w:tcPr>
            <w:tcW w:w="14713" w:type="dxa"/>
            <w:gridSpan w:val="8"/>
            <w:vAlign w:val="center"/>
          </w:tcPr>
          <w:p w14:paraId="44E1C0DD" w14:textId="77777777" w:rsidR="00D56058" w:rsidRPr="00D56058" w:rsidRDefault="00D56058" w:rsidP="00D56058">
            <w:pPr>
              <w:jc w:val="center"/>
              <w:rPr>
                <w:rFonts w:ascii="Tahoma" w:hAnsi="Tahoma" w:cs="Tahoma"/>
                <w:sz w:val="48"/>
                <w:szCs w:val="48"/>
              </w:rPr>
            </w:pPr>
            <w:r w:rsidRPr="00D56058">
              <w:rPr>
                <w:rFonts w:ascii="Tahoma" w:hAnsi="Tahoma" w:cs="Tahoma"/>
                <w:color w:val="FF0000"/>
                <w:sz w:val="48"/>
                <w:szCs w:val="48"/>
              </w:rPr>
              <w:t>1.ARA TATİL</w:t>
            </w:r>
          </w:p>
        </w:tc>
      </w:tr>
    </w:tbl>
    <w:p w14:paraId="4D5DD7C1" w14:textId="77777777" w:rsidR="00676BDA" w:rsidRDefault="00676BDA">
      <w:bookmarkStart w:id="2" w:name="_Hlk17745959"/>
    </w:p>
    <w:tbl>
      <w:tblPr>
        <w:tblStyle w:val="TabloKlavuzu"/>
        <w:tblpPr w:leftFromText="141" w:rightFromText="141" w:vertAnchor="text" w:tblpY="1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14:paraId="73BF84CF" w14:textId="77777777" w:rsidTr="00676BDA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14:paraId="242AE214" w14:textId="77777777"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14:paraId="1C2FE060" w14:textId="77777777" w:rsidR="00FF02AA" w:rsidRPr="00523A61" w:rsidRDefault="00676BD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</w:p>
        </w:tc>
      </w:tr>
      <w:tr w:rsidR="00FF02AA" w:rsidRPr="00C2667D" w14:paraId="097F5A22" w14:textId="77777777" w:rsidTr="00676BDA">
        <w:trPr>
          <w:trHeight w:val="272"/>
          <w:tblHeader/>
        </w:trPr>
        <w:tc>
          <w:tcPr>
            <w:tcW w:w="1413" w:type="dxa"/>
            <w:gridSpan w:val="3"/>
            <w:vAlign w:val="center"/>
          </w:tcPr>
          <w:p w14:paraId="1556F369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43C4C083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6E1A325C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7E0AEC47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4175F8D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0FB94C2A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52AB939D" w14:textId="77777777"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1B4ADC42" w14:textId="77777777"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21F08ADF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240C5E03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14:paraId="38FA2154" w14:textId="77777777" w:rsidTr="00676BD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14:paraId="75B170F0" w14:textId="77777777"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334695EF" w14:textId="77777777"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5F2B749" w14:textId="77777777"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3B6E2D9B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0CD87518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710CEC4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AD92620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479842D6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748E1D6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020C9D45" w14:textId="77777777"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62AA" w14:paraId="23EA83CC" w14:textId="77777777" w:rsidTr="002F736B">
        <w:trPr>
          <w:trHeight w:val="2117"/>
          <w:tblHeader/>
        </w:trPr>
        <w:tc>
          <w:tcPr>
            <w:tcW w:w="562" w:type="dxa"/>
            <w:textDirection w:val="btLr"/>
            <w:vAlign w:val="center"/>
          </w:tcPr>
          <w:p w14:paraId="6EDD755F" w14:textId="77777777" w:rsidR="002862AA" w:rsidRDefault="002862AA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40ECB6E5" w14:textId="77777777" w:rsidR="002862AA" w:rsidRPr="00523A61" w:rsidRDefault="002862AA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6058">
              <w:rPr>
                <w:rFonts w:ascii="Tahoma" w:hAnsi="Tahoma" w:cs="Tahoma"/>
                <w:b/>
                <w:sz w:val="16"/>
                <w:szCs w:val="16"/>
              </w:rPr>
              <w:t>10-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11.HAFTA)</w:t>
            </w:r>
          </w:p>
        </w:tc>
        <w:tc>
          <w:tcPr>
            <w:tcW w:w="426" w:type="dxa"/>
            <w:textDirection w:val="btLr"/>
            <w:vAlign w:val="center"/>
          </w:tcPr>
          <w:p w14:paraId="543152EC" w14:textId="77777777" w:rsidR="002862AA" w:rsidRPr="00523A61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Kasım – 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Aralık</w:t>
            </w:r>
          </w:p>
        </w:tc>
        <w:tc>
          <w:tcPr>
            <w:tcW w:w="425" w:type="dxa"/>
            <w:textDirection w:val="btLr"/>
            <w:vAlign w:val="center"/>
          </w:tcPr>
          <w:p w14:paraId="0346F883" w14:textId="77777777" w:rsidR="002862AA" w:rsidRPr="00523A61" w:rsidRDefault="00D56058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54B865B9" w14:textId="77777777" w:rsidR="00D56058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F.4.2.1.5. Alkol ve sigara kullanımının insan sağlığına olan olumsuz etkilerinin farkına varır.</w:t>
            </w:r>
          </w:p>
          <w:p w14:paraId="41234386" w14:textId="77777777" w:rsidR="00D56058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0E249F2" w14:textId="77777777" w:rsidR="002862AA" w:rsidRPr="00676504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F.4.2.1.6. Yakın çevresinde sigara kullanımını azaltmaya yönelik sorumluluk üstlenir</w:t>
            </w:r>
          </w:p>
        </w:tc>
        <w:tc>
          <w:tcPr>
            <w:tcW w:w="2693" w:type="dxa"/>
            <w:vAlign w:val="center"/>
          </w:tcPr>
          <w:p w14:paraId="043B695D" w14:textId="77777777" w:rsidR="002862AA" w:rsidRDefault="002862AA" w:rsidP="002862A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14:paraId="7645BAD9" w14:textId="77777777" w:rsidR="00D56058" w:rsidRPr="00D56058" w:rsidRDefault="00D56058" w:rsidP="002862AA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56058">
              <w:rPr>
                <w:rFonts w:ascii="Tahoma" w:hAnsi="Tahoma" w:cs="Tahoma"/>
                <w:bCs/>
                <w:sz w:val="16"/>
                <w:szCs w:val="16"/>
              </w:rPr>
              <w:t>* Sigara ve Alkolün Olumsuz Etkileri</w:t>
            </w:r>
          </w:p>
          <w:p w14:paraId="6C1E06A8" w14:textId="77777777" w:rsidR="002862AA" w:rsidRPr="00523A61" w:rsidRDefault="002862AA" w:rsidP="00D65357">
            <w:pPr>
              <w:rPr>
                <w:rFonts w:ascii="Tahoma" w:hAnsi="Tahoma" w:cs="Tahoma"/>
                <w:sz w:val="16"/>
                <w:szCs w:val="16"/>
              </w:rPr>
            </w:pPr>
            <w:r w:rsidRPr="00FA6278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 w:rsidR="00D65357">
              <w:rPr>
                <w:rFonts w:ascii="Tahoma" w:hAnsi="Tahoma" w:cs="Tahoma"/>
                <w:bCs/>
                <w:sz w:val="16"/>
                <w:szCs w:val="16"/>
              </w:rPr>
              <w:t>Yakın Çevremizde Sigara İçilmesin</w:t>
            </w:r>
          </w:p>
        </w:tc>
        <w:tc>
          <w:tcPr>
            <w:tcW w:w="1418" w:type="dxa"/>
            <w:vAlign w:val="center"/>
          </w:tcPr>
          <w:p w14:paraId="56F2444E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2733461F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7515C84F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5FB26F9D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5B70D00C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11EA396C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61A9AEA3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459D8B37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47F29B51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413D4034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65D4D332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30B709DE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79026848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6C677BCE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59056C2B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4013A1D6" w14:textId="77777777" w:rsidR="002862AA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C345E04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007A00A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F935848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2AE81EC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1BBB0451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70A15923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8E57904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6607E79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EE0B0B7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CE81E44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4FDE02F9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324F65B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C0BCA1E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B559832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5DBC91F3" w14:textId="77777777" w:rsidR="002862AA" w:rsidRPr="00523A61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CB2F92">
              <w:rPr>
                <w:rFonts w:ascii="Tahoma" w:hAnsi="Tahoma" w:cs="Tahoma"/>
                <w:sz w:val="16"/>
                <w:szCs w:val="16"/>
              </w:rPr>
              <w:t>Yakın çevresindeki kişilere sigaranın sağlığa zararlı olduğu konusunda uyarılarda bulunması beklenir.</w:t>
            </w:r>
          </w:p>
        </w:tc>
        <w:tc>
          <w:tcPr>
            <w:tcW w:w="1559" w:type="dxa"/>
            <w:vAlign w:val="center"/>
          </w:tcPr>
          <w:p w14:paraId="263804AD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181BD1" w14:textId="77777777" w:rsidR="002862AA" w:rsidRPr="000F3A2E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14:paraId="0DEFF8E5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4A2C261C" w14:textId="77777777" w:rsidR="00D65357" w:rsidRDefault="00D65357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1ABECD80" w14:textId="77777777" w:rsidR="00D65357" w:rsidRDefault="00D65357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1.Bölüm Değerlendirme (sayfa 50)</w:t>
            </w:r>
          </w:p>
          <w:p w14:paraId="24DE6C5C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EFDC7E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FA6278">
              <w:rPr>
                <w:rFonts w:ascii="Tahoma" w:hAnsi="Tahoma" w:cs="Tahoma"/>
                <w:sz w:val="16"/>
                <w:szCs w:val="16"/>
              </w:rPr>
              <w:t>2.Ünite Değerlendirme (Sayfa 56)</w:t>
            </w:r>
          </w:p>
        </w:tc>
      </w:tr>
      <w:bookmarkEnd w:id="3"/>
    </w:tbl>
    <w:p w14:paraId="76CF0186" w14:textId="77777777"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14:paraId="76280E70" w14:textId="77777777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E7A5867" w14:textId="77777777"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14:paraId="369E68D2" w14:textId="77777777" w:rsidR="00676504" w:rsidRPr="00523A61" w:rsidRDefault="00676BDA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KUVVETİN ETKİLERİ</w:t>
            </w:r>
          </w:p>
        </w:tc>
      </w:tr>
      <w:tr w:rsidR="00676504" w:rsidRPr="00C2667D" w14:paraId="6E02F118" w14:textId="77777777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9BEC9D5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2751E6FE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0C17666F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78C160BA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2DA8A673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3A064C64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1EAD5E2A" w14:textId="77777777"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7C022FD2" w14:textId="77777777"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AF17ED3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1D9B6874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14:paraId="09C78A4E" w14:textId="77777777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1E82673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4217BFA7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4203427" w14:textId="77777777"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027D756B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220E34A8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1606E003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0CC8871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619B171D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5D298FE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4B43F980" w14:textId="77777777"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6058" w:rsidRPr="00C2667D" w14:paraId="39EC8D92" w14:textId="77777777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7118DE7" w14:textId="77777777" w:rsidR="00D56058" w:rsidRDefault="00D5605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077DC045" w14:textId="77777777" w:rsidR="00D56058" w:rsidRPr="00523A61" w:rsidRDefault="00D5605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(12-13.HAFTA)</w:t>
            </w:r>
          </w:p>
        </w:tc>
        <w:tc>
          <w:tcPr>
            <w:tcW w:w="426" w:type="dxa"/>
            <w:textDirection w:val="btLr"/>
            <w:vAlign w:val="center"/>
          </w:tcPr>
          <w:p w14:paraId="7E45D960" w14:textId="77777777" w:rsidR="00D56058" w:rsidRPr="00523A61" w:rsidRDefault="00D5605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– 16 Aralık</w:t>
            </w:r>
          </w:p>
        </w:tc>
        <w:tc>
          <w:tcPr>
            <w:tcW w:w="425" w:type="dxa"/>
            <w:textDirection w:val="btLr"/>
            <w:vAlign w:val="center"/>
          </w:tcPr>
          <w:p w14:paraId="58B12E8F" w14:textId="77777777" w:rsidR="00D56058" w:rsidRPr="00523A61" w:rsidRDefault="00D5605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14:paraId="2054195D" w14:textId="77777777" w:rsidR="00D56058" w:rsidRPr="00676504" w:rsidRDefault="00D56058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  <w:tc>
          <w:tcPr>
            <w:tcW w:w="2693" w:type="dxa"/>
            <w:vAlign w:val="center"/>
          </w:tcPr>
          <w:p w14:paraId="555DD076" w14:textId="77777777" w:rsidR="00D56058" w:rsidRPr="00CB2F92" w:rsidRDefault="00D56058" w:rsidP="00CB2F9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2F92">
              <w:rPr>
                <w:rFonts w:ascii="Tahoma" w:hAnsi="Tahoma" w:cs="Tahoma"/>
                <w:b/>
                <w:bCs/>
                <w:sz w:val="16"/>
                <w:szCs w:val="16"/>
              </w:rPr>
              <w:t>Kuvvetin Cisimler Üzerindeki Etkisi</w:t>
            </w:r>
          </w:p>
          <w:p w14:paraId="0B132A3E" w14:textId="77777777" w:rsidR="00D56058" w:rsidRPr="00CB2F92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Kuvvet ve Kuvvetin Etkileri</w:t>
            </w:r>
          </w:p>
        </w:tc>
        <w:tc>
          <w:tcPr>
            <w:tcW w:w="1418" w:type="dxa"/>
            <w:vMerge w:val="restart"/>
            <w:vAlign w:val="center"/>
          </w:tcPr>
          <w:p w14:paraId="79484B29" w14:textId="77777777"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65785E66" w14:textId="77777777"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55CA6EA8" w14:textId="77777777"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520409AF" w14:textId="77777777"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7FF45291" w14:textId="77777777"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5B107644" w14:textId="77777777"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2195F6A1" w14:textId="77777777"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112355DC" w14:textId="77777777"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13A18475" w14:textId="77777777"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36634470" w14:textId="77777777"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19453E8D" w14:textId="77777777"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107D741A" w14:textId="77777777"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37DBCADC" w14:textId="77777777"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0602235B" w14:textId="77777777"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1B130DD6" w14:textId="77777777" w:rsidR="00D56058" w:rsidRPr="00881710" w:rsidRDefault="00D5605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450691ED" w14:textId="77777777" w:rsidR="00D56058" w:rsidRPr="00881710" w:rsidRDefault="00D56058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818FA01" w14:textId="77777777" w:rsidR="00D56058" w:rsidRPr="00264CD5" w:rsidRDefault="00D56058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13BC816" w14:textId="77777777"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D77D805" w14:textId="77777777"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9A72477" w14:textId="77777777"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C2EAB3D" w14:textId="77777777"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56C4456" w14:textId="77777777" w:rsidR="00D56058" w:rsidRPr="00264CD5" w:rsidRDefault="00D56058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58676C7" w14:textId="77777777"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2877A7A" w14:textId="77777777"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272470E" w14:textId="77777777" w:rsidR="00D56058" w:rsidRPr="00264CD5" w:rsidRDefault="00D56058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151CA86D" w14:textId="77777777"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07761AE5" w14:textId="77777777"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58F266A2" w14:textId="77777777" w:rsidR="00D56058" w:rsidRPr="00EB45D5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6582B77" w14:textId="77777777" w:rsidR="00D56058" w:rsidRDefault="00D56058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F887388" w14:textId="77777777" w:rsidR="00D56058" w:rsidRPr="00881710" w:rsidRDefault="00D56058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10C5198D" w14:textId="77777777" w:rsidR="00D56058" w:rsidRPr="00523A61" w:rsidRDefault="00D56058" w:rsidP="00543A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471F456" w14:textId="77777777" w:rsidR="00D56058" w:rsidRDefault="00D56058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14:paraId="52B77756" w14:textId="77777777" w:rsidR="00D56058" w:rsidRDefault="00D56058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369EDE4" w14:textId="77777777" w:rsidR="00D56058" w:rsidRPr="00523A61" w:rsidRDefault="00B83BA5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14:paraId="71D820E3" w14:textId="77777777" w:rsidR="00D56058" w:rsidRDefault="00D56058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0B72953C" w14:textId="77777777" w:rsidR="00D56058" w:rsidRDefault="00D56058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45D3E082" w14:textId="77777777" w:rsidR="00D56058" w:rsidRDefault="00D56058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1.Bölüm Değerlendirme (sayfa 68)</w:t>
            </w:r>
          </w:p>
          <w:p w14:paraId="6C58C087" w14:textId="77777777" w:rsidR="00D56058" w:rsidRDefault="00D56058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3DEEB10" w14:textId="77777777" w:rsidR="00D56058" w:rsidRPr="00523A61" w:rsidRDefault="00D56058" w:rsidP="00BF30F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6058" w:rsidRPr="00C2667D" w14:paraId="629BF20D" w14:textId="77777777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2FFDBD4" w14:textId="77777777" w:rsidR="00D56058" w:rsidRDefault="00D5605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6CA119EC" w14:textId="77777777" w:rsidR="00D56058" w:rsidRPr="00523A61" w:rsidRDefault="00D5605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14:paraId="7B6C5EA1" w14:textId="77777777" w:rsidR="00D56058" w:rsidRPr="00523A61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5" w:type="dxa"/>
            <w:textDirection w:val="btLr"/>
            <w:vAlign w:val="center"/>
          </w:tcPr>
          <w:p w14:paraId="077735E9" w14:textId="77777777" w:rsidR="00D56058" w:rsidRPr="00523A61" w:rsidRDefault="00D5605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035BE305" w14:textId="77777777" w:rsidR="00D56058" w:rsidRPr="00E47020" w:rsidRDefault="00D56058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F.4.3.2.1. Mıknatısı tanır ve kutupları olduğunu keşfeder.</w:t>
            </w:r>
          </w:p>
          <w:p w14:paraId="7720F335" w14:textId="77777777" w:rsidR="00D56058" w:rsidRPr="00E47020" w:rsidRDefault="00D56058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F.4.3.2.2. Mıknatısın etki ettiği maddeleri deney yaparak keşfeder.</w:t>
            </w:r>
          </w:p>
          <w:p w14:paraId="461F2187" w14:textId="77777777" w:rsidR="00D56058" w:rsidRPr="00676504" w:rsidRDefault="00D56058" w:rsidP="00E470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335619D3" w14:textId="77777777" w:rsidR="00D56058" w:rsidRPr="00CB2F92" w:rsidRDefault="00D56058" w:rsidP="00CB2F9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Mıknatısların </w:t>
            </w:r>
            <w:r w:rsidRPr="00CB2F92">
              <w:rPr>
                <w:rFonts w:ascii="Tahoma" w:hAnsi="Tahoma" w:cs="Tahoma"/>
                <w:b/>
                <w:bCs/>
                <w:sz w:val="16"/>
                <w:szCs w:val="16"/>
              </w:rPr>
              <w:t>Uyguladığı Kuvvet</w:t>
            </w:r>
          </w:p>
          <w:p w14:paraId="09298F12" w14:textId="77777777" w:rsidR="00D56058" w:rsidRPr="00CB2F92" w:rsidRDefault="00D56058" w:rsidP="00CB2F92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Mıknatıslar</w:t>
            </w:r>
          </w:p>
          <w:p w14:paraId="1A6249BB" w14:textId="77777777" w:rsidR="00D56058" w:rsidRPr="00523A61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CB2F92">
              <w:rPr>
                <w:rFonts w:ascii="Tahoma" w:hAnsi="Tahoma" w:cs="Tahoma"/>
                <w:bCs/>
                <w:sz w:val="16"/>
                <w:szCs w:val="16"/>
              </w:rPr>
              <w:t xml:space="preserve">* Mıknatısların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Çekim Kuvveti</w:t>
            </w:r>
          </w:p>
        </w:tc>
        <w:tc>
          <w:tcPr>
            <w:tcW w:w="1418" w:type="dxa"/>
            <w:vMerge/>
            <w:vAlign w:val="center"/>
          </w:tcPr>
          <w:p w14:paraId="47B35A82" w14:textId="77777777" w:rsidR="00D56058" w:rsidRPr="00EB45D5" w:rsidRDefault="00D5605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6A40352" w14:textId="77777777" w:rsidR="00D56058" w:rsidRPr="00EB45D5" w:rsidRDefault="00D5605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D202F51" w14:textId="77777777" w:rsidR="00D56058" w:rsidRPr="00E47020" w:rsidRDefault="00D56058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Mıknatısın uyguladığı kuvvetin, temas gerektiren kuvvetlerden farklı olarak temas gerektirmediği vurgulanır.</w:t>
            </w:r>
          </w:p>
          <w:p w14:paraId="76C3F7AF" w14:textId="77777777" w:rsidR="00D56058" w:rsidRPr="00523A61" w:rsidRDefault="00D56058" w:rsidP="00FB5E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701FCCB" w14:textId="77777777" w:rsidR="00D56058" w:rsidRPr="000F3A2E" w:rsidRDefault="00D56058" w:rsidP="001C33B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24BDA48" w14:textId="77777777" w:rsidR="00D56058" w:rsidRDefault="00D56058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301AA2A" w14:textId="77777777" w:rsidR="00D56058" w:rsidRDefault="00D56058" w:rsidP="00BF30F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1E9D4F7" w14:textId="77777777" w:rsidR="00D56058" w:rsidRDefault="00D56058" w:rsidP="00BF30F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56058" w:rsidRPr="00C2667D" w14:paraId="7F940436" w14:textId="77777777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3A1D343" w14:textId="77777777" w:rsidR="00D56058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42327274" w14:textId="77777777" w:rsidR="00D56058" w:rsidRPr="00523A61" w:rsidRDefault="0084589C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D56058">
              <w:rPr>
                <w:rFonts w:ascii="Tahoma" w:hAnsi="Tahoma" w:cs="Tahoma"/>
                <w:b/>
                <w:sz w:val="16"/>
                <w:szCs w:val="16"/>
              </w:rPr>
              <w:t>15.HAFTA)</w:t>
            </w:r>
          </w:p>
        </w:tc>
        <w:tc>
          <w:tcPr>
            <w:tcW w:w="426" w:type="dxa"/>
            <w:textDirection w:val="btLr"/>
            <w:vAlign w:val="center"/>
          </w:tcPr>
          <w:p w14:paraId="245DA010" w14:textId="77777777" w:rsidR="00D56058" w:rsidRPr="00523A61" w:rsidRDefault="0084589C" w:rsidP="0084589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D56058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D56058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36D24A13" w14:textId="77777777" w:rsidR="00D56058" w:rsidRPr="00523A61" w:rsidRDefault="00D56058" w:rsidP="00D5605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3C708096" w14:textId="77777777" w:rsidR="00D56058" w:rsidRPr="00E47020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F.4.3.2.3. Mıknatısların günlük yaşamdaki kullanım alanlarına örnekler verir.</w:t>
            </w:r>
          </w:p>
          <w:p w14:paraId="4301D17C" w14:textId="77777777" w:rsidR="00D56058" w:rsidRPr="00E47020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F.4.3.2.4. Mıknatısların yeni kullanım alanları konusunda fikirlerini açıklar.</w:t>
            </w:r>
          </w:p>
        </w:tc>
        <w:tc>
          <w:tcPr>
            <w:tcW w:w="2693" w:type="dxa"/>
            <w:vAlign w:val="center"/>
          </w:tcPr>
          <w:p w14:paraId="37CE5777" w14:textId="77777777" w:rsidR="00D56058" w:rsidRPr="00D56058" w:rsidRDefault="00D56058" w:rsidP="00D5605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56058">
              <w:rPr>
                <w:rFonts w:ascii="Tahoma" w:hAnsi="Tahoma" w:cs="Tahoma"/>
                <w:b/>
                <w:bCs/>
                <w:sz w:val="16"/>
                <w:szCs w:val="16"/>
              </w:rPr>
              <w:t>Mıknatısların Uyguladığı Kuvvet</w:t>
            </w:r>
          </w:p>
          <w:p w14:paraId="01FE4CC5" w14:textId="77777777" w:rsidR="00D56058" w:rsidRDefault="00D56058" w:rsidP="00D56058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D56058">
              <w:rPr>
                <w:rFonts w:ascii="Tahoma" w:hAnsi="Tahoma" w:cs="Tahoma"/>
                <w:bCs/>
                <w:sz w:val="16"/>
                <w:szCs w:val="16"/>
              </w:rPr>
              <w:t>* Mıknatıslar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ın Günlük Yaşamdaki Kullanım Alanları</w:t>
            </w:r>
          </w:p>
          <w:p w14:paraId="13D3E18F" w14:textId="77777777" w:rsidR="00D56058" w:rsidRDefault="00D56058" w:rsidP="00D56058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Teknolojinin Gelişmesiyle Mıknatıslar</w:t>
            </w:r>
          </w:p>
        </w:tc>
        <w:tc>
          <w:tcPr>
            <w:tcW w:w="1418" w:type="dxa"/>
            <w:vMerge/>
            <w:vAlign w:val="center"/>
          </w:tcPr>
          <w:p w14:paraId="4280E313" w14:textId="77777777"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5941C41" w14:textId="77777777" w:rsidR="00D56058" w:rsidRPr="00EB45D5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E0CC6F8" w14:textId="77777777" w:rsidR="00D56058" w:rsidRPr="00E47020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D56058">
              <w:rPr>
                <w:rFonts w:ascii="Tahoma" w:hAnsi="Tahoma" w:cs="Tahoma"/>
                <w:sz w:val="16"/>
                <w:szCs w:val="16"/>
              </w:rPr>
              <w:t>Mıknatısın uyguladığı kuvvetin, temas gerektiren kuvvetlerden farklı olarak temas gerektirmediği vurgulanır.</w:t>
            </w:r>
          </w:p>
        </w:tc>
        <w:tc>
          <w:tcPr>
            <w:tcW w:w="1559" w:type="dxa"/>
            <w:vAlign w:val="center"/>
          </w:tcPr>
          <w:p w14:paraId="4B3A24BC" w14:textId="77777777" w:rsidR="00D56058" w:rsidRPr="00E47020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0A017E4" w14:textId="77777777" w:rsid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  <w:r w:rsidRPr="00D56058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68C14644" w14:textId="77777777" w:rsidR="0084589C" w:rsidRDefault="0084589C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59B180A2" w14:textId="77777777" w:rsidR="0084589C" w:rsidRPr="00D56058" w:rsidRDefault="0084589C" w:rsidP="00D560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2.Bölüm Değerlendirme (sayfa 76)</w:t>
            </w:r>
          </w:p>
          <w:p w14:paraId="09A0B034" w14:textId="77777777" w:rsidR="00D56058" w:rsidRPr="00D56058" w:rsidRDefault="00D56058" w:rsidP="00D5605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4947D33" w14:textId="77777777" w:rsidR="00D56058" w:rsidRDefault="00D56058" w:rsidP="0084589C">
            <w:pPr>
              <w:rPr>
                <w:rFonts w:ascii="Tahoma" w:hAnsi="Tahoma" w:cs="Tahoma"/>
                <w:sz w:val="16"/>
                <w:szCs w:val="16"/>
              </w:rPr>
            </w:pPr>
            <w:r w:rsidRPr="00D56058">
              <w:rPr>
                <w:rFonts w:ascii="Tahoma" w:hAnsi="Tahoma" w:cs="Tahoma"/>
                <w:sz w:val="16"/>
                <w:szCs w:val="16"/>
              </w:rPr>
              <w:t xml:space="preserve">3.Ünite Değerlendirme (Sayfa </w:t>
            </w:r>
            <w:r w:rsidR="0084589C">
              <w:rPr>
                <w:rFonts w:ascii="Tahoma" w:hAnsi="Tahoma" w:cs="Tahoma"/>
                <w:sz w:val="16"/>
                <w:szCs w:val="16"/>
              </w:rPr>
              <w:t>82</w:t>
            </w:r>
            <w:r w:rsidRPr="00D56058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14:paraId="6C728107" w14:textId="77777777" w:rsidR="00E47020" w:rsidRDefault="00E47020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14:paraId="1B183358" w14:textId="77777777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FCCDBA8" w14:textId="77777777"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14:paraId="7113AE72" w14:textId="77777777" w:rsidR="002A5907" w:rsidRPr="00523A61" w:rsidRDefault="00E47020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2A5907" w:rsidRPr="00523A61" w14:paraId="2493B666" w14:textId="77777777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A76680D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7B826D39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55A50DE1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3812596A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2FD07D5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3022456E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2DCE58A4" w14:textId="77777777"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602B5096" w14:textId="77777777"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8BF6F7E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63252F48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14:paraId="736DA85E" w14:textId="77777777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1C92758" w14:textId="77777777"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2CF72EF7" w14:textId="77777777"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1D184F6" w14:textId="77777777"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7DE692ED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119F8BD5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30C41610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D8F39AE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2AA4A832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9D553DE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57FF2CFC" w14:textId="77777777"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0C2E9D" w:rsidRPr="00C2667D" w14:paraId="3CD458EC" w14:textId="77777777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0E122C5" w14:textId="77777777" w:rsidR="000C2E9D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67FFCCE2" w14:textId="77777777" w:rsidR="000C2E9D" w:rsidRPr="00523A61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14:paraId="5B63FAD4" w14:textId="77777777" w:rsidR="000C2E9D" w:rsidRPr="00523A61" w:rsidRDefault="0084589C" w:rsidP="00077E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Ocak – 6 O</w:t>
            </w:r>
            <w:r w:rsidR="00452620">
              <w:rPr>
                <w:rFonts w:ascii="Tahoma" w:hAnsi="Tahoma" w:cs="Tahoma"/>
                <w:b/>
                <w:sz w:val="16"/>
                <w:szCs w:val="16"/>
              </w:rPr>
              <w:t>cak</w:t>
            </w:r>
          </w:p>
        </w:tc>
        <w:tc>
          <w:tcPr>
            <w:tcW w:w="425" w:type="dxa"/>
            <w:textDirection w:val="btLr"/>
            <w:vAlign w:val="center"/>
          </w:tcPr>
          <w:p w14:paraId="259A731B" w14:textId="77777777" w:rsidR="000C2E9D" w:rsidRPr="00523A61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313E8F5A" w14:textId="77777777" w:rsidR="000C2E9D" w:rsidRPr="00523A61" w:rsidRDefault="000C2E9D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14:paraId="480E408B" w14:textId="77777777" w:rsidR="00CB2F92" w:rsidRPr="00CB2F92" w:rsidRDefault="00CB2F92" w:rsidP="00CB2F9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2F92"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14:paraId="65CEEDF5" w14:textId="77777777" w:rsidR="000C2E9D" w:rsidRPr="00CB2F92" w:rsidRDefault="00CB2F92" w:rsidP="00CB2F92">
            <w:pPr>
              <w:rPr>
                <w:rFonts w:ascii="Tahoma" w:hAnsi="Tahoma" w:cs="Tahoma"/>
                <w:sz w:val="16"/>
                <w:szCs w:val="16"/>
              </w:rPr>
            </w:pPr>
            <w:r w:rsidRPr="00CB2F92">
              <w:rPr>
                <w:rFonts w:ascii="Tahoma" w:hAnsi="Tahoma" w:cs="Tahoma"/>
                <w:bCs/>
                <w:sz w:val="16"/>
                <w:szCs w:val="16"/>
              </w:rPr>
              <w:t>* Maddeyi Niteleyen Özellikler Nelerdir?</w:t>
            </w:r>
          </w:p>
        </w:tc>
        <w:tc>
          <w:tcPr>
            <w:tcW w:w="1418" w:type="dxa"/>
            <w:vMerge w:val="restart"/>
            <w:vAlign w:val="center"/>
          </w:tcPr>
          <w:p w14:paraId="4E8BCB8F" w14:textId="77777777"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640D1AF1" w14:textId="77777777"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65CF8244" w14:textId="77777777"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64C54810" w14:textId="77777777"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7F6A7416" w14:textId="77777777"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31F46DDF" w14:textId="77777777"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0927E3D9" w14:textId="77777777"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5A5CBB85" w14:textId="77777777"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3292C64B" w14:textId="77777777"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43CDF114" w14:textId="77777777"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4EA67132" w14:textId="77777777"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62515857" w14:textId="77777777"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65B6DEE4" w14:textId="77777777"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3391B023" w14:textId="77777777"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771F0A59" w14:textId="77777777"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7CDCFE27" w14:textId="77777777" w:rsidR="000C2E9D" w:rsidRPr="00881710" w:rsidRDefault="000C2E9D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450F07E4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6CAE9B0E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17F5124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0C5878AB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91A0081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359225AD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2BC20AF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463EB450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6E9839A0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0E7A3C9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1834F2E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581668A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204772E8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00FFFA7" w14:textId="77777777" w:rsidR="000C2E9D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30CF8D8C" w14:textId="77777777" w:rsidR="000C2E9D" w:rsidRPr="00DF3888" w:rsidRDefault="000C2E9D" w:rsidP="006A7F2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Maddeyi niteleyen; suda yüzme ve batma, suyu emme ve emmeme ve mıknatısla çekilme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A7F2E">
              <w:rPr>
                <w:rFonts w:ascii="Tahoma" w:hAnsi="Tahoma" w:cs="Tahoma"/>
                <w:sz w:val="16"/>
                <w:szCs w:val="16"/>
              </w:rPr>
              <w:t>özellikleri konusu işlenirken duyu organlarını kullanmaları sağlanır.</w:t>
            </w:r>
          </w:p>
        </w:tc>
        <w:tc>
          <w:tcPr>
            <w:tcW w:w="1559" w:type="dxa"/>
            <w:vAlign w:val="center"/>
          </w:tcPr>
          <w:p w14:paraId="257612A5" w14:textId="77777777" w:rsidR="000C2E9D" w:rsidRPr="00523A61" w:rsidRDefault="000C2E9D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DB6152A" w14:textId="77777777" w:rsidR="000C2E9D" w:rsidRDefault="000C2E9D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0D56C234" w14:textId="77777777" w:rsidR="0084589C" w:rsidRDefault="0084589C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465057A" w14:textId="77777777" w:rsidR="0084589C" w:rsidRDefault="0084589C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42900930" w14:textId="77777777" w:rsidR="0084589C" w:rsidRDefault="0084589C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1.Bölüm Değerlendirme (sayfa 92)</w:t>
            </w:r>
          </w:p>
          <w:p w14:paraId="2ABD578C" w14:textId="77777777" w:rsidR="000C2E9D" w:rsidRDefault="000C2E9D" w:rsidP="00BF30F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C2E9D" w:rsidRPr="00C2667D" w14:paraId="12043938" w14:textId="77777777" w:rsidTr="000C2E9D">
        <w:trPr>
          <w:trHeight w:val="170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9641F04" w14:textId="77777777" w:rsidR="000C2E9D" w:rsidRDefault="000C2E9D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5106A8A8" w14:textId="77777777" w:rsidR="000C2E9D" w:rsidRPr="00523A61" w:rsidRDefault="000C2E9D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14:paraId="07810476" w14:textId="77777777" w:rsidR="000C2E9D" w:rsidRPr="00523A61" w:rsidRDefault="00452620" w:rsidP="004526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0C2E9D">
              <w:rPr>
                <w:rFonts w:ascii="Tahoma" w:hAnsi="Tahoma" w:cs="Tahoma"/>
                <w:b/>
                <w:sz w:val="16"/>
                <w:szCs w:val="16"/>
              </w:rPr>
              <w:t xml:space="preserve"> Ocak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0C2E9D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7B94C4A8" w14:textId="77777777" w:rsidR="000C2E9D" w:rsidRPr="00523A61" w:rsidRDefault="000C2E9D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15495E2A" w14:textId="77777777"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F.4.4.2.1. Farklı maddelerin kütle ve hacimlerini ölçerek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AAE31EC" w14:textId="77777777"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7BDFB35" w14:textId="77777777" w:rsidR="000C2E9D" w:rsidRPr="00523A61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F.4.4.2.2. Ölçülebilir özelliklerini kullanarak maddeyi tanımlar.</w:t>
            </w:r>
          </w:p>
        </w:tc>
        <w:tc>
          <w:tcPr>
            <w:tcW w:w="2693" w:type="dxa"/>
            <w:vAlign w:val="center"/>
          </w:tcPr>
          <w:p w14:paraId="5E5AFD3D" w14:textId="77777777" w:rsidR="00CB2F92" w:rsidRPr="00CB2F92" w:rsidRDefault="00CB2F92" w:rsidP="00CB2F9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B2F92">
              <w:rPr>
                <w:rFonts w:ascii="Tahoma" w:hAnsi="Tahoma" w:cs="Tahoma"/>
                <w:b/>
                <w:bCs/>
                <w:sz w:val="16"/>
                <w:szCs w:val="16"/>
              </w:rPr>
              <w:t>Maddenin Ölçülebilir Özellikleri</w:t>
            </w:r>
          </w:p>
          <w:p w14:paraId="63B1F6F5" w14:textId="77777777" w:rsidR="000C2E9D" w:rsidRDefault="00CB2F92" w:rsidP="0084589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CB2F92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 w:rsidR="0084589C">
              <w:rPr>
                <w:rFonts w:ascii="Tahoma" w:hAnsi="Tahoma" w:cs="Tahoma"/>
                <w:bCs/>
                <w:sz w:val="16"/>
                <w:szCs w:val="16"/>
              </w:rPr>
              <w:t>Maddenin Ölçülebilir Özellikleri Nelerdir?</w:t>
            </w:r>
          </w:p>
          <w:p w14:paraId="3D5C0120" w14:textId="77777777" w:rsidR="0084589C" w:rsidRPr="00CB2F92" w:rsidRDefault="0084589C" w:rsidP="0084589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*Madde</w:t>
            </w:r>
          </w:p>
        </w:tc>
        <w:tc>
          <w:tcPr>
            <w:tcW w:w="1418" w:type="dxa"/>
            <w:vMerge/>
            <w:vAlign w:val="center"/>
          </w:tcPr>
          <w:p w14:paraId="0DA40697" w14:textId="77777777" w:rsidR="000C2E9D" w:rsidRPr="00EB45D5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89D79CA" w14:textId="77777777" w:rsidR="000C2E9D" w:rsidRPr="00EB45D5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7C56174A" w14:textId="77777777"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Gazların kütle ve hacimlerine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0DC87B14" w14:textId="77777777"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F267838" w14:textId="77777777" w:rsidR="000C2E9D" w:rsidRPr="00DF3888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Kütlesi ve hacmi olan varlıkların madde olduğu belirtilir.</w:t>
            </w:r>
          </w:p>
        </w:tc>
        <w:tc>
          <w:tcPr>
            <w:tcW w:w="1559" w:type="dxa"/>
            <w:vAlign w:val="center"/>
          </w:tcPr>
          <w:p w14:paraId="61DEE0E5" w14:textId="77777777" w:rsidR="000C2E9D" w:rsidRPr="00523A61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E66A841" w14:textId="77777777"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03519125" w14:textId="77777777"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B39EF83" w14:textId="77777777" w:rsidR="00BF30F3" w:rsidRP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8A661D7" w14:textId="77777777" w:rsidR="000C2E9D" w:rsidRDefault="0084589C" w:rsidP="0084589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2.Bölüm Değerlendirme (sayfa 100)</w:t>
            </w:r>
          </w:p>
        </w:tc>
      </w:tr>
      <w:tr w:rsidR="000C2E9D" w:rsidRPr="00C2667D" w14:paraId="64FF7D8F" w14:textId="77777777" w:rsidTr="000C2E9D">
        <w:trPr>
          <w:trHeight w:val="18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713D117" w14:textId="77777777" w:rsidR="000C2E9D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5E493E96" w14:textId="77777777" w:rsidR="000C2E9D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14:paraId="3AF2FB86" w14:textId="77777777" w:rsidR="000C2E9D" w:rsidRDefault="000C2E9D" w:rsidP="0045262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452620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 – </w:t>
            </w:r>
            <w:r w:rsidR="00452620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5" w:type="dxa"/>
            <w:textDirection w:val="btLr"/>
            <w:vAlign w:val="center"/>
          </w:tcPr>
          <w:p w14:paraId="16A82743" w14:textId="77777777" w:rsidR="000C2E9D" w:rsidRDefault="00452620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C2E9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14:paraId="4BF6F82D" w14:textId="77777777" w:rsidR="00077E3F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F.4.4.3.1. Maddelerin hâllerine ait temel özellikleri karşılaştırır.</w:t>
            </w:r>
          </w:p>
          <w:p w14:paraId="5C9BB116" w14:textId="77777777" w:rsidR="00B83BA5" w:rsidRDefault="00B83BA5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E5718E" w14:textId="77777777" w:rsidR="00B83BA5" w:rsidRPr="006A7F2E" w:rsidRDefault="00B83BA5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452620">
              <w:rPr>
                <w:rFonts w:ascii="Tahoma" w:hAnsi="Tahoma" w:cs="Tahoma"/>
                <w:sz w:val="16"/>
                <w:szCs w:val="16"/>
              </w:rPr>
              <w:t>F.4.4.3.2. Aynı maddenin farklı hâllerine örnekler verir.</w:t>
            </w:r>
          </w:p>
        </w:tc>
        <w:tc>
          <w:tcPr>
            <w:tcW w:w="2693" w:type="dxa"/>
            <w:vAlign w:val="center"/>
          </w:tcPr>
          <w:p w14:paraId="0C424941" w14:textId="77777777" w:rsidR="00077E3F" w:rsidRPr="00077E3F" w:rsidRDefault="00077E3F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14:paraId="6600EEF8" w14:textId="77777777" w:rsidR="000C2E9D" w:rsidRDefault="00077E3F" w:rsidP="0084589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 w:rsidR="0084589C">
              <w:rPr>
                <w:rFonts w:ascii="Tahoma" w:hAnsi="Tahoma" w:cs="Tahoma"/>
                <w:bCs/>
                <w:sz w:val="16"/>
                <w:szCs w:val="16"/>
              </w:rPr>
              <w:t>Farklı Hallerdeki Maddeler</w:t>
            </w:r>
          </w:p>
          <w:p w14:paraId="4CDC8E50" w14:textId="77777777" w:rsidR="00B83BA5" w:rsidRDefault="00B83BA5" w:rsidP="0084589C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Aynı Maddenin Farklı Halleri</w:t>
            </w:r>
          </w:p>
          <w:p w14:paraId="444C7452" w14:textId="77777777" w:rsidR="0084589C" w:rsidRPr="00077E3F" w:rsidRDefault="0084589C" w:rsidP="0084589C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4173EC9" w14:textId="77777777" w:rsidR="000C2E9D" w:rsidRPr="00EB45D5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AD08C6C" w14:textId="77777777" w:rsidR="000C2E9D" w:rsidRPr="00EB45D5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DA7D830" w14:textId="77777777" w:rsidR="000C2E9D" w:rsidRPr="006A7F2E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Tanecikli ve boşluklu yapıya girilmez.</w:t>
            </w:r>
          </w:p>
          <w:p w14:paraId="6B1D71D1" w14:textId="77777777" w:rsidR="000C2E9D" w:rsidRPr="006A7F2E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3A44A99" w14:textId="77777777" w:rsidR="000C2E9D" w:rsidRPr="00523A61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0CEAA2C" w14:textId="77777777"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Gözlem Formu </w:t>
            </w:r>
          </w:p>
          <w:p w14:paraId="0363249E" w14:textId="77777777" w:rsidR="00B83BA5" w:rsidRPr="00452620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452620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0D807195" w14:textId="77777777"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452620">
              <w:rPr>
                <w:rFonts w:ascii="Tahoma" w:hAnsi="Tahoma" w:cs="Tahoma"/>
                <w:sz w:val="16"/>
                <w:szCs w:val="16"/>
              </w:rPr>
              <w:t>3.Bölüm Değerlendirme (sayfa 109)</w:t>
            </w:r>
          </w:p>
          <w:p w14:paraId="13920CBD" w14:textId="77777777" w:rsidR="0084589C" w:rsidRDefault="0084589C" w:rsidP="0084589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880BB0E" w14:textId="77777777" w:rsidR="008C69CA" w:rsidRDefault="008C69CA" w:rsidP="00932D32"/>
    <w:p w14:paraId="3D94D556" w14:textId="77777777" w:rsidR="003B7840" w:rsidRPr="00E854EE" w:rsidRDefault="003B7840" w:rsidP="003B7840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14:paraId="11C92880" w14:textId="77777777" w:rsidR="003B7840" w:rsidRDefault="003B7840" w:rsidP="00932D32"/>
    <w:p w14:paraId="6D236B52" w14:textId="77777777" w:rsidR="00452620" w:rsidRDefault="0045262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14:paraId="6F154122" w14:textId="77777777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2D92B2B" w14:textId="77777777"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A7F2E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14:paraId="6059C631" w14:textId="77777777" w:rsidR="00E0273E" w:rsidRPr="00523A61" w:rsidRDefault="006A7F2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E0273E" w:rsidRPr="00C2667D" w14:paraId="4E63CBC2" w14:textId="77777777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D70A572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0587D611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472C00E0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7E2A5BC6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3A0FC94B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0AAA2096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3BB0C1E8" w14:textId="77777777"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070BA997" w14:textId="77777777"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6575C432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71F490CC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14:paraId="217A9156" w14:textId="77777777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58CAFCF" w14:textId="77777777"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61418C56" w14:textId="77777777"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AB1ADEA" w14:textId="77777777"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7D69A858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596C3CF7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286BB975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7B67C4B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3ECB2B54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34A0671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19E5D71F" w14:textId="77777777"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77E3F" w:rsidRPr="00C2667D" w14:paraId="38FADA4A" w14:textId="77777777" w:rsidTr="00B83BA5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626583F" w14:textId="77777777" w:rsidR="00077E3F" w:rsidRDefault="00077E3F" w:rsidP="00077E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38145815" w14:textId="77777777" w:rsidR="00077E3F" w:rsidRPr="00523A61" w:rsidRDefault="00077E3F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B83BA5">
              <w:rPr>
                <w:rFonts w:ascii="Tahoma" w:hAnsi="Tahoma" w:cs="Tahoma"/>
                <w:b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7F83E661" w14:textId="77777777" w:rsidR="00077E3F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77E3F">
              <w:rPr>
                <w:rFonts w:ascii="Tahoma" w:hAnsi="Tahoma" w:cs="Tahoma"/>
                <w:b/>
                <w:sz w:val="16"/>
                <w:szCs w:val="16"/>
              </w:rPr>
              <w:t xml:space="preserve"> Şubat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77E3F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022A25C2" w14:textId="77777777" w:rsidR="00077E3F" w:rsidRPr="00523A61" w:rsidRDefault="00077E3F" w:rsidP="00077E3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25F7232C" w14:textId="77777777" w:rsidR="00077E3F" w:rsidRDefault="00077E3F" w:rsidP="00077E3F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F.4.4.4.1. Maddelerin ısınıp soğumasına yönelik deneyler tasarlar.</w:t>
            </w:r>
          </w:p>
          <w:p w14:paraId="150D2276" w14:textId="77777777" w:rsidR="00077E3F" w:rsidRPr="006A7F2E" w:rsidRDefault="00077E3F" w:rsidP="00077E3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3EFBA52" w14:textId="77777777" w:rsidR="00077E3F" w:rsidRPr="00523A61" w:rsidRDefault="00077E3F" w:rsidP="00077E3F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F.4.4.4.2. Maddelerin ısı etkisiyle hâl değiştirebileceğine yönelik deney tasarlar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0ECBB123" w14:textId="77777777" w:rsidR="00077E3F" w:rsidRPr="00077E3F" w:rsidRDefault="00077E3F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Maddenin Isı Etkisiyle Değişimi</w:t>
            </w:r>
          </w:p>
          <w:p w14:paraId="37573AEC" w14:textId="77777777" w:rsidR="00077E3F" w:rsidRDefault="00077E3F" w:rsidP="0084589C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 w:rsidR="0084589C">
              <w:rPr>
                <w:rFonts w:ascii="Tahoma" w:hAnsi="Tahoma" w:cs="Tahoma"/>
                <w:bCs/>
                <w:sz w:val="16"/>
                <w:szCs w:val="16"/>
              </w:rPr>
              <w:t>Isınma ve Soğuma</w:t>
            </w:r>
          </w:p>
          <w:p w14:paraId="287C33D9" w14:textId="77777777" w:rsidR="0084589C" w:rsidRPr="00523A61" w:rsidRDefault="0084589C" w:rsidP="0084589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Hal Değişimi</w:t>
            </w:r>
          </w:p>
        </w:tc>
        <w:tc>
          <w:tcPr>
            <w:tcW w:w="1418" w:type="dxa"/>
            <w:vMerge w:val="restart"/>
            <w:vAlign w:val="center"/>
          </w:tcPr>
          <w:p w14:paraId="3FDDC394" w14:textId="77777777"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39A4E400" w14:textId="77777777"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05CBA8AC" w14:textId="77777777"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71128BB3" w14:textId="77777777"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6F863B39" w14:textId="77777777"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0B9AFAD0" w14:textId="77777777"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5394AFD7" w14:textId="77777777"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0A2AA061" w14:textId="77777777"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2057517A" w14:textId="77777777"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50DD7D8D" w14:textId="77777777"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5C2667F5" w14:textId="77777777"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486F04C2" w14:textId="77777777"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66166FC0" w14:textId="77777777"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05C9FA76" w14:textId="77777777"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309A2EF3" w14:textId="77777777" w:rsidR="00077E3F" w:rsidRPr="00881710" w:rsidRDefault="00077E3F" w:rsidP="00077E3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2607EEF4" w14:textId="77777777" w:rsidR="00077E3F" w:rsidRPr="00881710" w:rsidRDefault="00077E3F" w:rsidP="00077E3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966D5D8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92672B9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730BDFF9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99C3936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94B99DE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45ABDE8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7834221A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030D41D3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2EA2F13A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3C0D130B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CA056B9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E2BED39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46385A68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AF1122F" w14:textId="77777777" w:rsidR="00077E3F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0D537D14" w14:textId="77777777" w:rsidR="00077E3F" w:rsidRPr="00523A61" w:rsidRDefault="00077E3F" w:rsidP="00077E3F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Hâl değişimlerinden sadece erime, donma ve buharlaşmaya değinilir.</w:t>
            </w:r>
          </w:p>
        </w:tc>
        <w:tc>
          <w:tcPr>
            <w:tcW w:w="1559" w:type="dxa"/>
            <w:vAlign w:val="center"/>
          </w:tcPr>
          <w:p w14:paraId="56F2203C" w14:textId="77777777" w:rsidR="00077E3F" w:rsidRPr="00523A61" w:rsidRDefault="00077E3F" w:rsidP="00077E3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21CB91F0" w14:textId="77777777" w:rsidR="00077E3F" w:rsidRDefault="00077E3F" w:rsidP="00077E3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9AA6C7F" w14:textId="77777777" w:rsidR="00077E3F" w:rsidRDefault="00077E3F" w:rsidP="00077E3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A11027A" w14:textId="77777777" w:rsidR="00077E3F" w:rsidRPr="00BF30F3" w:rsidRDefault="00077E3F" w:rsidP="00077E3F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3998E0F5" w14:textId="77777777" w:rsidR="00077E3F" w:rsidRPr="00523A61" w:rsidRDefault="0084589C" w:rsidP="00077E3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4.Bölüm Değerlendirme (sayfa 116)</w:t>
            </w:r>
          </w:p>
        </w:tc>
      </w:tr>
      <w:tr w:rsidR="00B83BA5" w:rsidRPr="00C2667D" w14:paraId="2DF6BB47" w14:textId="77777777" w:rsidTr="00B83BA5">
        <w:trPr>
          <w:trHeight w:val="168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A952712" w14:textId="77777777" w:rsidR="00B83BA5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17089D61" w14:textId="77777777" w:rsidR="00B83BA5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14:paraId="408A62C9" w14:textId="77777777" w:rsidR="00B83BA5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Şubat</w:t>
            </w:r>
          </w:p>
        </w:tc>
        <w:tc>
          <w:tcPr>
            <w:tcW w:w="425" w:type="dxa"/>
            <w:textDirection w:val="btLr"/>
            <w:vAlign w:val="center"/>
          </w:tcPr>
          <w:p w14:paraId="17FC9CFA" w14:textId="77777777" w:rsidR="00B83BA5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511EE222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F.4.4.5.1. Günlük yaşamında sıklıkla kullandığı maddeleri saf madde ve karışım şeklinde sınıflandırarak aralarındaki farkları açıklar.</w:t>
            </w:r>
          </w:p>
        </w:tc>
        <w:tc>
          <w:tcPr>
            <w:tcW w:w="2693" w:type="dxa"/>
            <w:vAlign w:val="center"/>
          </w:tcPr>
          <w:p w14:paraId="28D61ED9" w14:textId="77777777" w:rsidR="00B83BA5" w:rsidRPr="00077E3F" w:rsidRDefault="00B83BA5" w:rsidP="00B83BA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14:paraId="396A4545" w14:textId="77777777" w:rsidR="00B83BA5" w:rsidRPr="00077E3F" w:rsidRDefault="00B83BA5" w:rsidP="00B83BA5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>* Saf Madde ve Karışım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ı Tanıyalım</w:t>
            </w:r>
          </w:p>
          <w:p w14:paraId="3CF04B1F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697EC30B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F0D7495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023E4E13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B45EF7E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5017E48" w14:textId="77777777"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155661E8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3BA5" w:rsidRPr="00C2667D" w14:paraId="3B459B74" w14:textId="77777777" w:rsidTr="00B83BA5">
        <w:trPr>
          <w:trHeight w:val="154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D7B5CE5" w14:textId="77777777" w:rsidR="00B83BA5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30A7AFAF" w14:textId="77777777" w:rsidR="00B83BA5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14:paraId="2C0B9508" w14:textId="77777777" w:rsidR="00B83BA5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 – 24 Şubat</w:t>
            </w:r>
          </w:p>
        </w:tc>
        <w:tc>
          <w:tcPr>
            <w:tcW w:w="425" w:type="dxa"/>
            <w:textDirection w:val="btLr"/>
            <w:vAlign w:val="center"/>
          </w:tcPr>
          <w:p w14:paraId="5361202F" w14:textId="77777777" w:rsidR="00B83BA5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501C8177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F.4.4.5.2. Günlük yaşamda karşılaştığı karışımların ayrılmasında kullanılabilecek yöntemlerden uygun olanı seçer.</w:t>
            </w:r>
          </w:p>
        </w:tc>
        <w:tc>
          <w:tcPr>
            <w:tcW w:w="2693" w:type="dxa"/>
            <w:vAlign w:val="center"/>
          </w:tcPr>
          <w:p w14:paraId="709F9CA0" w14:textId="77777777" w:rsidR="00B83BA5" w:rsidRPr="00112107" w:rsidRDefault="00B83BA5" w:rsidP="00B83BA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14:paraId="3648A3A1" w14:textId="77777777" w:rsidR="00B83BA5" w:rsidRPr="00077E3F" w:rsidRDefault="00B83BA5" w:rsidP="00B83BA5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Karışımların Ayrılması</w:t>
            </w:r>
          </w:p>
          <w:p w14:paraId="1BBA3AEC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27324A2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6513DD5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15BDEC33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Eleme, süzme ve mıknatısla ayırma yöntemleri üzerinde durulur.</w:t>
            </w:r>
          </w:p>
        </w:tc>
        <w:tc>
          <w:tcPr>
            <w:tcW w:w="1559" w:type="dxa"/>
            <w:vAlign w:val="center"/>
          </w:tcPr>
          <w:p w14:paraId="321B0F82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32EC3CB" w14:textId="77777777"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441A2D38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3BA5" w:rsidRPr="00C2667D" w14:paraId="0B302D1F" w14:textId="77777777" w:rsidTr="00B83BA5">
        <w:trPr>
          <w:trHeight w:val="16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869905F" w14:textId="77777777" w:rsidR="00B83BA5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04D4878C" w14:textId="77777777" w:rsidR="00B83BA5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14:paraId="6860C339" w14:textId="77777777" w:rsidR="00B83BA5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425" w:type="dxa"/>
            <w:textDirection w:val="btLr"/>
            <w:vAlign w:val="center"/>
          </w:tcPr>
          <w:p w14:paraId="632E58D7" w14:textId="77777777" w:rsidR="00B83BA5" w:rsidRPr="00523A61" w:rsidRDefault="00B83BA5" w:rsidP="00B83BA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041328F8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F.4.4.5.3. Karışımların ayrılmasını, ülke ekonomisine katkısı ve kaynakların etkili kullanımı bakımından tartışır.</w:t>
            </w:r>
          </w:p>
        </w:tc>
        <w:tc>
          <w:tcPr>
            <w:tcW w:w="2693" w:type="dxa"/>
            <w:vAlign w:val="center"/>
          </w:tcPr>
          <w:p w14:paraId="6E17650B" w14:textId="77777777" w:rsidR="00B83BA5" w:rsidRPr="00112107" w:rsidRDefault="00B83BA5" w:rsidP="00B83BA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14:paraId="128C449F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 xml:space="preserve">* Karışımların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Ayrılmasının Ekonomik Değeri</w:t>
            </w:r>
          </w:p>
        </w:tc>
        <w:tc>
          <w:tcPr>
            <w:tcW w:w="1418" w:type="dxa"/>
            <w:vMerge/>
            <w:vAlign w:val="center"/>
          </w:tcPr>
          <w:p w14:paraId="2A313159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C3EF5E7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66C7F33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B58B107" w14:textId="77777777"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14:paraId="348C29CB" w14:textId="77777777" w:rsidR="00930E6E" w:rsidRDefault="00930E6E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02C18D5" w14:textId="77777777" w:rsidR="00930E6E" w:rsidRDefault="00930E6E" w:rsidP="00930E6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14:paraId="36C14CD1" w14:textId="77777777" w:rsidR="00930E6E" w:rsidRPr="00523A61" w:rsidRDefault="00930E6E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30ACB290" w14:textId="77777777"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6C4B0EDC" w14:textId="77777777"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685F1E1" w14:textId="77777777"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 w:rsidRPr="00BF30F3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B9D0434" w14:textId="77777777" w:rsidR="00B83BA5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5.Bölüm Değerlendirme (sayfa 125)</w:t>
            </w:r>
          </w:p>
          <w:p w14:paraId="41B712F6" w14:textId="77777777" w:rsidR="00B83BA5" w:rsidRPr="00BF30F3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5F3991" w14:textId="77777777" w:rsidR="00B83BA5" w:rsidRPr="00523A61" w:rsidRDefault="00B83BA5" w:rsidP="00B83BA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4.Ünite Değerlendirme (Sayfa 13</w:t>
            </w:r>
            <w:r w:rsidRPr="00077E3F">
              <w:rPr>
                <w:rFonts w:ascii="Tahoma" w:hAnsi="Tahoma" w:cs="Tahoma"/>
                <w:sz w:val="16"/>
                <w:szCs w:val="16"/>
              </w:rPr>
              <w:t>1)</w:t>
            </w:r>
          </w:p>
        </w:tc>
      </w:tr>
    </w:tbl>
    <w:p w14:paraId="523FAFA4" w14:textId="77777777" w:rsidR="009573F8" w:rsidRDefault="009573F8" w:rsidP="00932D32"/>
    <w:p w14:paraId="7041F4F3" w14:textId="77777777"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14:paraId="7B62C689" w14:textId="77777777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D5F0E55" w14:textId="77777777"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E340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14:paraId="32B596B1" w14:textId="77777777" w:rsidR="008662D4" w:rsidRPr="00523A61" w:rsidRDefault="005E340F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8662D4" w:rsidRPr="00C2667D" w14:paraId="3FC0B1F0" w14:textId="77777777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767657E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74AD3FA7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356FE24E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20498EE6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40FBC8C0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16513443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444E9EE5" w14:textId="77777777"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173285A5" w14:textId="77777777"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083DC53D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44C474C6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14:paraId="0BA18B8F" w14:textId="77777777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E770E24" w14:textId="77777777"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18665FA2" w14:textId="77777777"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A6F9A8D" w14:textId="77777777"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1688DEC1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1BD64930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06C27D53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E4E862F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557E9948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4CB41AF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34A3D14F" w14:textId="77777777"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5638" w:rsidRPr="00C2667D" w14:paraId="677863E0" w14:textId="77777777" w:rsidTr="00A02CD4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F73A7D8" w14:textId="77777777" w:rsidR="00A65638" w:rsidRDefault="00A6563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22FADA78" w14:textId="77777777" w:rsidR="00A65638" w:rsidRPr="00523A61" w:rsidRDefault="00A6563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(23-24.HAFTA)</w:t>
            </w:r>
          </w:p>
        </w:tc>
        <w:tc>
          <w:tcPr>
            <w:tcW w:w="426" w:type="dxa"/>
            <w:textDirection w:val="btLr"/>
            <w:vAlign w:val="center"/>
          </w:tcPr>
          <w:p w14:paraId="0C9BEEA3" w14:textId="77777777" w:rsidR="00A65638" w:rsidRPr="00523A61" w:rsidRDefault="00BD1C66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17 Mart</w:t>
            </w:r>
          </w:p>
        </w:tc>
        <w:tc>
          <w:tcPr>
            <w:tcW w:w="425" w:type="dxa"/>
            <w:textDirection w:val="btLr"/>
            <w:vAlign w:val="center"/>
          </w:tcPr>
          <w:p w14:paraId="551E89CD" w14:textId="77777777" w:rsidR="00A65638" w:rsidRPr="00523A61" w:rsidRDefault="00A6563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14:paraId="0F996C38" w14:textId="77777777"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F.4.5.1.1. Geçmişte ve günümüzde kullanılan aydınlatma araçlarını karşılaştırır.</w:t>
            </w:r>
          </w:p>
          <w:p w14:paraId="0BD965A8" w14:textId="77777777"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F.4.5.1.2. Gelecekte kullanılabilecek aydınlatma araçlarına yönelik tasarım yapar.</w:t>
            </w:r>
          </w:p>
        </w:tc>
        <w:tc>
          <w:tcPr>
            <w:tcW w:w="2693" w:type="dxa"/>
            <w:vAlign w:val="center"/>
          </w:tcPr>
          <w:p w14:paraId="2E1D922F" w14:textId="77777777" w:rsidR="00077E3F" w:rsidRPr="00077E3F" w:rsidRDefault="00077E3F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Aydınlatma Teknolojileri</w:t>
            </w:r>
          </w:p>
          <w:p w14:paraId="3F7DD8BC" w14:textId="77777777" w:rsidR="00A65638" w:rsidRDefault="00077E3F" w:rsidP="00077E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>* Geçmişten Günümüze Aydınlatma Teknolojileri</w:t>
            </w:r>
          </w:p>
          <w:p w14:paraId="59F07EF5" w14:textId="77777777" w:rsidR="00B83BA5" w:rsidRPr="00077E3F" w:rsidRDefault="00B83BA5" w:rsidP="00077E3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Aydınlatma Aracı Tasarlayalım</w:t>
            </w:r>
          </w:p>
        </w:tc>
        <w:tc>
          <w:tcPr>
            <w:tcW w:w="1418" w:type="dxa"/>
            <w:vMerge w:val="restart"/>
            <w:vAlign w:val="center"/>
          </w:tcPr>
          <w:p w14:paraId="7A4374F6" w14:textId="77777777"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08EAFA28" w14:textId="77777777"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398B7C84" w14:textId="77777777"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37349F55" w14:textId="77777777"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78D14F60" w14:textId="77777777"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10DF0B5E" w14:textId="77777777"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57C3C16E" w14:textId="77777777"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0BE08037" w14:textId="77777777"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3EA37CFF" w14:textId="77777777"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20FF1343" w14:textId="77777777"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7492B5E5" w14:textId="77777777"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3B591A1D" w14:textId="77777777"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644B9131" w14:textId="77777777"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420DE9A8" w14:textId="77777777"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2AC9983E" w14:textId="77777777"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12E23D92" w14:textId="77777777" w:rsidR="00A65638" w:rsidRPr="00881710" w:rsidRDefault="00A65638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C60C29D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7716B9D4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3DE3EE14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6C315D0A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3CCB386D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5B4087BC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55A424D7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15263B60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76C0A198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57044E9C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B48A364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0CB122AD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028BF72E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E965941" w14:textId="77777777" w:rsidR="00A65638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78EAFFA2" w14:textId="77777777"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a. Teknolojinin aydınlatma araçlarının gelişimine olan katkısı vurgulanır, kronolojik sıralama ve ayrıntı verilmez.</w:t>
            </w:r>
          </w:p>
          <w:p w14:paraId="6A5DE5B5" w14:textId="77777777"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b. Aydınlatma araçlarının yaşamımızdaki önemi vurgulanır.</w:t>
            </w:r>
          </w:p>
          <w:p w14:paraId="2F423456" w14:textId="77777777"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9DE8A15" w14:textId="77777777"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Tasarımını çizim yaparak ifade etmesi istenir, üç boyutlu tasarıma girilmez.</w:t>
            </w:r>
          </w:p>
        </w:tc>
        <w:tc>
          <w:tcPr>
            <w:tcW w:w="1559" w:type="dxa"/>
            <w:vAlign w:val="center"/>
          </w:tcPr>
          <w:p w14:paraId="0963FC02" w14:textId="77777777" w:rsidR="00A65638" w:rsidRDefault="00A65638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BC78AED" w14:textId="77777777" w:rsidR="00A65638" w:rsidRPr="00523A61" w:rsidRDefault="00A65638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14:paraId="11299AC4" w14:textId="77777777" w:rsidR="00A65638" w:rsidRDefault="00A65638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0422FD91" w14:textId="77777777" w:rsidR="00BD1C66" w:rsidRDefault="00B83BA5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4D66452B" w14:textId="77777777" w:rsidR="00B83BA5" w:rsidRPr="00523A61" w:rsidRDefault="00B83BA5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1.Bölüm Değerlendirme (sayfa 144)</w:t>
            </w:r>
          </w:p>
        </w:tc>
      </w:tr>
      <w:tr w:rsidR="00A65638" w:rsidRPr="00C2667D" w14:paraId="023CFBF1" w14:textId="77777777" w:rsidTr="00C37129">
        <w:trPr>
          <w:trHeight w:val="169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09C7FBD" w14:textId="77777777" w:rsidR="00A65638" w:rsidRDefault="00A6563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5EDD36B2" w14:textId="77777777" w:rsidR="00A65638" w:rsidRDefault="00A6563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14:paraId="67883DFA" w14:textId="77777777" w:rsidR="00A65638" w:rsidRDefault="00BD1C66" w:rsidP="00BD1C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A65638">
              <w:rPr>
                <w:rFonts w:ascii="Tahoma" w:hAnsi="Tahoma" w:cs="Tahoma"/>
                <w:b/>
                <w:sz w:val="16"/>
                <w:szCs w:val="16"/>
              </w:rPr>
              <w:t xml:space="preserve"> Mart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A65638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70BE8E90" w14:textId="77777777" w:rsidR="00A65638" w:rsidRDefault="00A6563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597015FC" w14:textId="77777777"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F.4.5.2.1. Uygun aydınlatma hakkında araştırma yapar.</w:t>
            </w:r>
          </w:p>
          <w:p w14:paraId="3C083F23" w14:textId="77777777"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F.4.5.2.2. Aydınlatma araçlarının tasarruflu kullanımının aile ve ülke ekonomisi bakımından önemini tartışır.</w:t>
            </w:r>
          </w:p>
        </w:tc>
        <w:tc>
          <w:tcPr>
            <w:tcW w:w="2693" w:type="dxa"/>
            <w:vAlign w:val="center"/>
          </w:tcPr>
          <w:p w14:paraId="236AEC58" w14:textId="77777777" w:rsidR="00077E3F" w:rsidRPr="00077E3F" w:rsidRDefault="00077E3F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Uygun Aydınlatma</w:t>
            </w:r>
          </w:p>
          <w:p w14:paraId="57F9C283" w14:textId="77777777" w:rsidR="00A65638" w:rsidRDefault="00077E3F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 xml:space="preserve">* Uygun Aydınlatma </w:t>
            </w:r>
            <w:r w:rsidR="00BD1C66">
              <w:rPr>
                <w:rFonts w:ascii="Tahoma" w:hAnsi="Tahoma" w:cs="Tahoma"/>
                <w:bCs/>
                <w:sz w:val="16"/>
                <w:szCs w:val="16"/>
              </w:rPr>
              <w:t>ve Önemi</w:t>
            </w:r>
          </w:p>
          <w:p w14:paraId="23A7ED90" w14:textId="77777777" w:rsidR="00BD1C66" w:rsidRPr="00077E3F" w:rsidRDefault="00BD1C66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*Aydınlatma Araçlarının Tasarruflu Kullanılmasının Önemi</w:t>
            </w:r>
          </w:p>
        </w:tc>
        <w:tc>
          <w:tcPr>
            <w:tcW w:w="1418" w:type="dxa"/>
            <w:vMerge/>
            <w:vAlign w:val="center"/>
          </w:tcPr>
          <w:p w14:paraId="7C517C35" w14:textId="77777777" w:rsidR="00A65638" w:rsidRPr="00523A61" w:rsidRDefault="00A6563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5D1707B8" w14:textId="77777777" w:rsidR="00A65638" w:rsidRPr="00523A61" w:rsidRDefault="00A6563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7901175" w14:textId="77777777"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Uygun aydınlatmanın göz sağlığı açısından önemi vurgulanır.</w:t>
            </w:r>
          </w:p>
          <w:p w14:paraId="4CFA99C2" w14:textId="77777777" w:rsidR="00A65638" w:rsidRPr="00523A61" w:rsidRDefault="00A65638" w:rsidP="00F139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4E982AA" w14:textId="77777777" w:rsidR="00A65638" w:rsidRDefault="00A65638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14:paraId="4D468FC5" w14:textId="77777777" w:rsidR="00A65638" w:rsidRDefault="00A65638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7065481" w14:textId="77777777" w:rsidR="00A65638" w:rsidRPr="00523A61" w:rsidRDefault="00930E6E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14:paraId="38E4ADD5" w14:textId="77777777" w:rsidR="00A65638" w:rsidRDefault="00A65638" w:rsidP="00543A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7ED9D78" w14:textId="77777777" w:rsidR="00BD1C66" w:rsidRDefault="00BD1C66" w:rsidP="00543A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31BEDD4F" w14:textId="77777777" w:rsidR="00BD1C66" w:rsidRPr="00523A61" w:rsidRDefault="00BD1C66" w:rsidP="00543A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2.Bölüm Değerlendirme (sayfa 149)</w:t>
            </w:r>
          </w:p>
        </w:tc>
      </w:tr>
      <w:tr w:rsidR="00A65638" w:rsidRPr="00C2667D" w14:paraId="6AA4093B" w14:textId="77777777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899F0AA" w14:textId="77777777" w:rsidR="00A65638" w:rsidRDefault="00A65638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44B298BB" w14:textId="77777777" w:rsidR="00A65638" w:rsidRDefault="00A65638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14:paraId="129A08CA" w14:textId="77777777" w:rsidR="00A65638" w:rsidRDefault="00A65638" w:rsidP="00BD1C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D1C66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BD1C66"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3A4FF278" w14:textId="77777777" w:rsidR="00A65638" w:rsidRDefault="00A65638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2815AB34" w14:textId="77777777"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F.4.5.3.1. Işık kirliliğinin nedenlerini sorgular.</w:t>
            </w:r>
          </w:p>
          <w:p w14:paraId="6255B9EA" w14:textId="77777777" w:rsidR="00A02CD4" w:rsidRPr="00A02CD4" w:rsidRDefault="00A02CD4" w:rsidP="00A02CD4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F.4.5.3.2. Işık kirliliğinin, doğal hayata ve gök cisimlerinin gözlenmesine olan olumsuz etkilerini açıklar.</w:t>
            </w:r>
          </w:p>
          <w:p w14:paraId="0DCA1F8D" w14:textId="77777777" w:rsidR="00A02CD4" w:rsidRPr="005E340F" w:rsidRDefault="00A02CD4" w:rsidP="00A02CD4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F.4.5.3.3. Işık kirliliğini azaltmaya yönelik çözümler üretir.</w:t>
            </w:r>
          </w:p>
        </w:tc>
        <w:tc>
          <w:tcPr>
            <w:tcW w:w="2693" w:type="dxa"/>
            <w:vAlign w:val="center"/>
          </w:tcPr>
          <w:p w14:paraId="1E291A06" w14:textId="77777777" w:rsidR="00077E3F" w:rsidRPr="00077E3F" w:rsidRDefault="00077E3F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Işık Kirliliği</w:t>
            </w:r>
          </w:p>
          <w:p w14:paraId="29D81BB1" w14:textId="77777777" w:rsidR="00A65638" w:rsidRDefault="00077E3F" w:rsidP="00077E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>* Işık Kirliliği Nedir?</w:t>
            </w:r>
          </w:p>
          <w:p w14:paraId="62AB2207" w14:textId="77777777" w:rsidR="00BD1C66" w:rsidRDefault="00BD1C66" w:rsidP="00077E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Işık Kirliliğinin Olumsuz Etkileri</w:t>
            </w:r>
          </w:p>
          <w:p w14:paraId="5A454061" w14:textId="77777777" w:rsidR="00BD1C66" w:rsidRPr="00077E3F" w:rsidRDefault="00BD1C66" w:rsidP="00077E3F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Işık Kirliliğine Karşı Alınacak Önlemler</w:t>
            </w:r>
          </w:p>
        </w:tc>
        <w:tc>
          <w:tcPr>
            <w:tcW w:w="1418" w:type="dxa"/>
            <w:vMerge/>
            <w:vAlign w:val="center"/>
          </w:tcPr>
          <w:p w14:paraId="2DC3C146" w14:textId="77777777"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49DA73D2" w14:textId="77777777"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C9A0D83" w14:textId="77777777"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D054CB5" w14:textId="77777777"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14:paraId="6F5C87BB" w14:textId="77777777"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BCFF1D1" w14:textId="77777777" w:rsidR="00A65638" w:rsidRPr="00B50263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037CB386" w14:textId="77777777"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61FFD1ED" w14:textId="77777777" w:rsidR="00BD1C66" w:rsidRDefault="00BD1C66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2E255E6B" w14:textId="77777777" w:rsidR="00A65638" w:rsidRDefault="00BD1C66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3.Bölüm Değerlendirme (sayfa 154)</w:t>
            </w:r>
          </w:p>
        </w:tc>
      </w:tr>
      <w:tr w:rsidR="00A65638" w:rsidRPr="00C2667D" w14:paraId="3F9DB198" w14:textId="77777777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2031EE3" w14:textId="77777777" w:rsidR="00A65638" w:rsidRDefault="00A65638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3CC4A702" w14:textId="77777777" w:rsidR="00A65638" w:rsidRPr="00523A61" w:rsidRDefault="00A65638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14:paraId="5F47C893" w14:textId="77777777" w:rsidR="00A65638" w:rsidRPr="00523A61" w:rsidRDefault="00BD1C66" w:rsidP="00BD1C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Nisan </w:t>
            </w:r>
            <w:r w:rsidR="00A65638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A65638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14:paraId="5FE688DD" w14:textId="77777777" w:rsidR="00A65638" w:rsidRPr="00523A61" w:rsidRDefault="00A65638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2A1D81D8" w14:textId="77777777" w:rsidR="00A02CD4" w:rsidRPr="00A02CD4" w:rsidRDefault="00A02CD4" w:rsidP="00A02CD4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F.4.5.4.1. Geçmişte ve günümüzde kullanılan ses teknolojilerini karşılaştırır.</w:t>
            </w:r>
          </w:p>
          <w:p w14:paraId="490B031A" w14:textId="77777777" w:rsidR="00A02CD4" w:rsidRPr="00A02CD4" w:rsidRDefault="00A02CD4" w:rsidP="00A02CD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82C8CC" w14:textId="77777777" w:rsidR="00A65638" w:rsidRPr="005E340F" w:rsidRDefault="00A02CD4" w:rsidP="00A02CD4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F.4.5.4.2. Şiddetli sese sahip teknolojik araçların olumlu ve olumsuz etkilerini araştırır.</w:t>
            </w:r>
          </w:p>
        </w:tc>
        <w:tc>
          <w:tcPr>
            <w:tcW w:w="2693" w:type="dxa"/>
            <w:vAlign w:val="center"/>
          </w:tcPr>
          <w:p w14:paraId="225E1779" w14:textId="77777777" w:rsidR="00077E3F" w:rsidRPr="00077E3F" w:rsidRDefault="00077E3F" w:rsidP="00077E3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/>
                <w:bCs/>
                <w:sz w:val="16"/>
                <w:szCs w:val="16"/>
              </w:rPr>
              <w:t>Geçmişten Günümüze Ses Teknolojileri</w:t>
            </w:r>
          </w:p>
          <w:p w14:paraId="0EB73CE0" w14:textId="77777777" w:rsidR="00A65638" w:rsidRDefault="00077E3F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077E3F">
              <w:rPr>
                <w:rFonts w:ascii="Tahoma" w:hAnsi="Tahoma" w:cs="Tahoma"/>
                <w:bCs/>
                <w:sz w:val="16"/>
                <w:szCs w:val="16"/>
              </w:rPr>
              <w:t xml:space="preserve">* </w:t>
            </w:r>
            <w:r w:rsidR="00BD1C66">
              <w:rPr>
                <w:rFonts w:ascii="Tahoma" w:hAnsi="Tahoma" w:cs="Tahoma"/>
                <w:bCs/>
                <w:sz w:val="16"/>
                <w:szCs w:val="16"/>
              </w:rPr>
              <w:t>Geçmişteki ve Günümüzdeki Ses Teknolojileri</w:t>
            </w:r>
          </w:p>
          <w:p w14:paraId="26A70E88" w14:textId="77777777" w:rsidR="00BD1C66" w:rsidRPr="00077E3F" w:rsidRDefault="00BD1C66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Ses Üreten Teknolojik Araçların Olumlu ve Olumsuz Etkileri</w:t>
            </w:r>
          </w:p>
        </w:tc>
        <w:tc>
          <w:tcPr>
            <w:tcW w:w="1418" w:type="dxa"/>
            <w:vMerge/>
            <w:vAlign w:val="center"/>
          </w:tcPr>
          <w:p w14:paraId="71E530E0" w14:textId="77777777" w:rsidR="00A65638" w:rsidRPr="00523A61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0090E76E" w14:textId="77777777" w:rsidR="00A65638" w:rsidRPr="00523A61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520B29B9" w14:textId="77777777" w:rsidR="00A65638" w:rsidRDefault="00A02CD4" w:rsidP="00A30043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a. Teknolojinin ses araçlarının gelişimine olan katkısı vurgulanır, kronolojik sıralama ve ayrıntı verilmez</w:t>
            </w:r>
            <w:r>
              <w:rPr>
                <w:rFonts w:ascii="Tahoma" w:hAnsi="Tahoma" w:cs="Tahoma"/>
                <w:sz w:val="16"/>
                <w:szCs w:val="16"/>
              </w:rPr>
              <w:t>,</w:t>
            </w:r>
          </w:p>
          <w:p w14:paraId="114C71FB" w14:textId="77777777" w:rsidR="00A02CD4" w:rsidRPr="00A02CD4" w:rsidRDefault="00A02CD4" w:rsidP="00A02CD4">
            <w:pPr>
              <w:rPr>
                <w:rFonts w:ascii="Tahoma" w:hAnsi="Tahoma" w:cs="Tahoma"/>
                <w:sz w:val="16"/>
                <w:szCs w:val="16"/>
              </w:rPr>
            </w:pPr>
            <w:r w:rsidRPr="00A02CD4">
              <w:rPr>
                <w:rFonts w:ascii="Tahoma" w:hAnsi="Tahoma" w:cs="Tahoma"/>
                <w:sz w:val="16"/>
                <w:szCs w:val="16"/>
              </w:rPr>
              <w:t>b. Ses şiddetini değiştirmeye, işitme yetimizi geliştirmeye ve sesi kaydetmeye yarayan teknolojiler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02C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  <w:p w14:paraId="3CBD6BF9" w14:textId="77777777" w:rsidR="00A02CD4" w:rsidRPr="005E340F" w:rsidRDefault="00A02CD4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9E3F55D" w14:textId="77777777" w:rsidR="00A65638" w:rsidRPr="00B50263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4948DCAF" w14:textId="77777777" w:rsidR="00A65638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0B46EEA2" w14:textId="77777777" w:rsidR="00BD1C66" w:rsidRDefault="00BD1C66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3B3D7426" w14:textId="77777777" w:rsidR="00BD1C66" w:rsidRDefault="00BD1C66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4.Bölüm Değerlendirme (sayfa 160)</w:t>
            </w:r>
          </w:p>
        </w:tc>
      </w:tr>
    </w:tbl>
    <w:p w14:paraId="1FB2DB41" w14:textId="77777777" w:rsidR="006A7ADE" w:rsidRDefault="006A7AD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48B9" w:rsidRPr="008D6516" w14:paraId="6D31F6FF" w14:textId="77777777" w:rsidTr="00E6625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6"/>
          <w:p w14:paraId="2B920795" w14:textId="77777777" w:rsidR="008C48B9" w:rsidRPr="00523A61" w:rsidRDefault="008C48B9" w:rsidP="00E6625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E340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14:paraId="1C39B719" w14:textId="77777777" w:rsidR="008C48B9" w:rsidRPr="00523A61" w:rsidRDefault="005E340F" w:rsidP="00E6625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8C48B9" w:rsidRPr="00C2667D" w14:paraId="71C15708" w14:textId="77777777" w:rsidTr="00E6625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0DD8854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3DC3C360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1A2B10F2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0135C9F1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790D49B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5A38FEAC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578EF2F3" w14:textId="77777777"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20B29FF" w14:textId="77777777"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2156EDAF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1EE92872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48B9" w:rsidRPr="00C2667D" w14:paraId="651C1300" w14:textId="77777777" w:rsidTr="00E6625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134C1E6" w14:textId="77777777"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7FFF4EEC" w14:textId="77777777"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083A0AF" w14:textId="77777777"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54B8113F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47A7628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9139A6C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017FC6C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133B9740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02627D2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02D29EA0" w14:textId="77777777"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A7ADE" w:rsidRPr="00C2667D" w14:paraId="43416109" w14:textId="77777777" w:rsidTr="00C37129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111CDA9" w14:textId="77777777" w:rsidR="006A7ADE" w:rsidRDefault="006A7ADE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230B6AAB" w14:textId="77777777" w:rsidR="006A7ADE" w:rsidRPr="00523A61" w:rsidRDefault="006A7ADE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14:paraId="0807E44A" w14:textId="77777777" w:rsidR="006A7ADE" w:rsidRPr="00523A61" w:rsidRDefault="00BD1C66" w:rsidP="00BD1C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6A7ADE"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6A7ADE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14:paraId="31CD9269" w14:textId="77777777" w:rsidR="006A7ADE" w:rsidRPr="00523A61" w:rsidRDefault="00BD1C66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</w:t>
            </w:r>
            <w:r w:rsidR="006A7ADE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14:paraId="367685B9" w14:textId="77777777" w:rsidR="006A7ADE" w:rsidRPr="006A7ADE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14:paraId="7BF4D58B" w14:textId="77777777" w:rsidR="006A7ADE" w:rsidRPr="008C48B9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F.4.5.5.2. Ses kirliliğinin insan sağlığı ve çevre üzerind</w:t>
            </w:r>
            <w:r>
              <w:rPr>
                <w:rFonts w:ascii="Tahoma" w:hAnsi="Tahoma" w:cs="Tahoma"/>
                <w:sz w:val="16"/>
                <w:szCs w:val="16"/>
              </w:rPr>
              <w:t>eki olumsuz etkilerini açıklar.</w:t>
            </w:r>
          </w:p>
        </w:tc>
        <w:tc>
          <w:tcPr>
            <w:tcW w:w="2693" w:type="dxa"/>
            <w:vAlign w:val="center"/>
          </w:tcPr>
          <w:p w14:paraId="7AB13B04" w14:textId="77777777" w:rsidR="006A7ADE" w:rsidRPr="00A02CD4" w:rsidRDefault="006A7ADE" w:rsidP="006A7AD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02CD4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14:paraId="7C31FCAA" w14:textId="77777777" w:rsidR="006A7ADE" w:rsidRDefault="00BD1C66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Ses Kirliliğinin Nedenleri</w:t>
            </w:r>
          </w:p>
          <w:p w14:paraId="24B6FB79" w14:textId="77777777" w:rsidR="00BD1C66" w:rsidRDefault="00BD1C66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Ses Kirliliğinin Olumsuz Etkileri</w:t>
            </w:r>
          </w:p>
          <w:p w14:paraId="1ADA1239" w14:textId="77777777" w:rsidR="00BD1C66" w:rsidRPr="00A02CD4" w:rsidRDefault="00BD1C66" w:rsidP="00BD1C66">
            <w:pPr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3AF9D033" w14:textId="77777777" w:rsidR="006A7ADE" w:rsidRPr="00881710" w:rsidRDefault="006A7ADE" w:rsidP="006A7AD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CB516E9" w14:textId="77777777" w:rsidR="006A7ADE" w:rsidRPr="00881710" w:rsidRDefault="006A7ADE" w:rsidP="006A7AD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6A3CAF13" w14:textId="77777777" w:rsidR="006A7ADE" w:rsidRPr="00523A61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5156237" w14:textId="77777777" w:rsidR="006A7ADE" w:rsidRPr="00523A61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1065AA8E" w14:textId="77777777" w:rsidR="006A7ADE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274CC382" w14:textId="77777777" w:rsidR="006A7ADE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F5155D" w14:textId="77777777" w:rsidR="006A7ADE" w:rsidRPr="00523A61" w:rsidRDefault="006A7ADE" w:rsidP="006A7ADE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A7ADE" w:rsidRPr="00C2667D" w14:paraId="10D7B72F" w14:textId="77777777" w:rsidTr="00E24FD3">
        <w:trPr>
          <w:trHeight w:val="197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E345E5A" w14:textId="77777777" w:rsidR="006A7ADE" w:rsidRDefault="006A7ADE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14:paraId="7A14727E" w14:textId="77777777" w:rsidR="006A7ADE" w:rsidRDefault="006A7ADE" w:rsidP="00BD1C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D1C66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</w:t>
            </w:r>
            <w:r w:rsidR="00BD1C66"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14:paraId="7D7936C5" w14:textId="77777777" w:rsidR="006A7ADE" w:rsidRDefault="006A7ADE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14:paraId="2E370C18" w14:textId="77777777" w:rsidR="006A7ADE" w:rsidRPr="00F44024" w:rsidRDefault="006A7ADE" w:rsidP="006A7AD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6A7ADE" w:rsidRPr="00523A61" w14:paraId="006BEE7E" w14:textId="77777777" w:rsidTr="00E24FD3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E9B3DF9" w14:textId="77777777" w:rsidR="006A7ADE" w:rsidRDefault="006A7ADE" w:rsidP="00E24FD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64A54043" w14:textId="77777777" w:rsidR="006A7ADE" w:rsidRPr="00523A61" w:rsidRDefault="006A7ADE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14:paraId="329F3D22" w14:textId="77777777" w:rsidR="006A7ADE" w:rsidRPr="00523A61" w:rsidRDefault="00BD1C66" w:rsidP="006A7AD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</w:t>
            </w:r>
            <w:r w:rsidR="006A7ADE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14:paraId="21F8FF52" w14:textId="77777777" w:rsidR="006A7ADE" w:rsidRPr="00523A61" w:rsidRDefault="006A7ADE" w:rsidP="00E24FD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14:paraId="6867A894" w14:textId="77777777" w:rsidR="006A7ADE" w:rsidRPr="008C48B9" w:rsidRDefault="006A7ADE" w:rsidP="00E24FD3">
            <w:pPr>
              <w:rPr>
                <w:rFonts w:ascii="Tahoma" w:hAnsi="Tahoma" w:cs="Tahoma"/>
                <w:sz w:val="16"/>
                <w:szCs w:val="16"/>
              </w:rPr>
            </w:pPr>
            <w:r w:rsidRPr="006A7ADE">
              <w:rPr>
                <w:rFonts w:ascii="Tahoma" w:hAnsi="Tahoma" w:cs="Tahoma"/>
                <w:sz w:val="16"/>
                <w:szCs w:val="16"/>
              </w:rPr>
              <w:t>F.4.5.5.3. Ses kirliliğini azaltmaya yönelik çözümler üretir.</w:t>
            </w:r>
          </w:p>
        </w:tc>
        <w:tc>
          <w:tcPr>
            <w:tcW w:w="2693" w:type="dxa"/>
            <w:vAlign w:val="center"/>
          </w:tcPr>
          <w:p w14:paraId="6BBB3404" w14:textId="77777777" w:rsidR="006A7ADE" w:rsidRPr="00A02CD4" w:rsidRDefault="006A7ADE" w:rsidP="00E24FD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02CD4"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14:paraId="07C78022" w14:textId="77777777" w:rsidR="006A7ADE" w:rsidRPr="00A02CD4" w:rsidRDefault="00BD1C66" w:rsidP="006A7ADE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 Ses Kirliliğine Karşı Alınacak Önlemler</w:t>
            </w:r>
          </w:p>
        </w:tc>
        <w:tc>
          <w:tcPr>
            <w:tcW w:w="1418" w:type="dxa"/>
            <w:vAlign w:val="center"/>
          </w:tcPr>
          <w:p w14:paraId="0B8B4370" w14:textId="77777777" w:rsidR="006A7ADE" w:rsidRPr="00881710" w:rsidRDefault="006A7ADE" w:rsidP="00E24FD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8A6E42B" w14:textId="77777777" w:rsidR="006A7ADE" w:rsidRPr="00881710" w:rsidRDefault="006A7ADE" w:rsidP="00E24FD3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14:paraId="358C4693" w14:textId="77777777" w:rsidR="006A7ADE" w:rsidRPr="00523A61" w:rsidRDefault="006A7ADE" w:rsidP="00E24FD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17C401B" w14:textId="77777777" w:rsidR="006A7ADE" w:rsidRPr="00523A61" w:rsidRDefault="006A7ADE" w:rsidP="00E24FD3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14:paraId="76B42951" w14:textId="77777777" w:rsidR="006A7ADE" w:rsidRDefault="006A7ADE" w:rsidP="00E24FD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78A1FCA3" w14:textId="77777777" w:rsidR="006A7ADE" w:rsidRDefault="006A7ADE" w:rsidP="00E24FD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965EEED" w14:textId="77777777" w:rsidR="00BD1C66" w:rsidRDefault="00BD1C66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568BE1B9" w14:textId="77777777" w:rsidR="00BD1C66" w:rsidRDefault="00BD1C66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4.Bölüm Değerlendirme (sayfa 164)</w:t>
            </w:r>
          </w:p>
          <w:p w14:paraId="4F5F5823" w14:textId="77777777" w:rsidR="00BD1C66" w:rsidRDefault="00BD1C66" w:rsidP="00BD1C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5.Ünite Değerlendirme (sayfa 169)</w:t>
            </w:r>
          </w:p>
          <w:p w14:paraId="17C52011" w14:textId="77777777" w:rsidR="006A7ADE" w:rsidRPr="00523A61" w:rsidRDefault="006A7ADE" w:rsidP="00E24FD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7A901BC" w14:textId="77777777" w:rsidR="008C48B9" w:rsidRPr="00922883" w:rsidRDefault="008C48B9" w:rsidP="00932D32">
      <w:pPr>
        <w:rPr>
          <w:rFonts w:ascii="Tahoma" w:hAnsi="Tahoma" w:cs="Tahoma"/>
          <w:sz w:val="18"/>
          <w:szCs w:val="18"/>
        </w:rPr>
      </w:pPr>
    </w:p>
    <w:p w14:paraId="39B45859" w14:textId="77777777" w:rsidR="008C48B9" w:rsidRDefault="008C48B9" w:rsidP="00932D32"/>
    <w:p w14:paraId="56AE2579" w14:textId="77777777" w:rsidR="00EA6052" w:rsidRDefault="00EA6052" w:rsidP="00932D32"/>
    <w:p w14:paraId="71E0764F" w14:textId="77777777"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14:paraId="43916535" w14:textId="77777777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B27AF5B" w14:textId="77777777"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 w:rsidR="00A264F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37129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14:paraId="4C7F1D3C" w14:textId="77777777" w:rsidR="005C7837" w:rsidRPr="00523A61" w:rsidRDefault="00C3712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 VE ÇEVRE</w:t>
            </w:r>
          </w:p>
        </w:tc>
      </w:tr>
      <w:tr w:rsidR="005C7837" w:rsidRPr="00C2667D" w14:paraId="1402592B" w14:textId="77777777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BE47700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46B5FF2F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4F0B9327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0A191A49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0121134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502AB196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10EB9C17" w14:textId="77777777"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39CFE23E" w14:textId="77777777"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7272DBA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3512242B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14:paraId="6715D891" w14:textId="77777777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9238E67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241ADFB5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604F7E0" w14:textId="77777777"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77A60D09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84F091B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B1D2DF2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39786E49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5C2BCA66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170089C4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0AB1EE76" w14:textId="77777777"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14:paraId="5EC51E40" w14:textId="77777777" w:rsidTr="00A264F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C221941" w14:textId="77777777" w:rsidR="00191BCE" w:rsidRDefault="004C1A63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532F9FA4" w14:textId="77777777"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>30-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2589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650C25ED" w14:textId="77777777" w:rsidR="00191BCE" w:rsidRPr="00523A61" w:rsidRDefault="00930E6E" w:rsidP="00930E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Mayıs 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>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1E17DCA7" w14:textId="77777777" w:rsidR="00191BCE" w:rsidRPr="00523A61" w:rsidRDefault="00930E6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Align w:val="center"/>
          </w:tcPr>
          <w:p w14:paraId="1478A732" w14:textId="77777777" w:rsidR="00191BCE" w:rsidRDefault="004C1A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F.4.6.1.1. Kaynakların kullanımında tasarruflu davranmaya özen gösterir</w:t>
            </w:r>
            <w:r w:rsidR="002862AA"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73B2E94D" w14:textId="77777777" w:rsidR="002862AA" w:rsidRDefault="002862AA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31AD1B65" w14:textId="77777777" w:rsidR="002862AA" w:rsidRPr="00523A61" w:rsidRDefault="002862AA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F.4.6.1.2. Yaşam için gerekli olan kaynakların ve geri dönüşümün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14:paraId="5900C53C" w14:textId="77777777" w:rsidR="00191BCE" w:rsidRPr="009816B6" w:rsidRDefault="004C1A63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14:paraId="0D9B7CF2" w14:textId="77777777" w:rsidR="00191BCE" w:rsidRDefault="00191BCE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930E6E">
              <w:rPr>
                <w:rFonts w:ascii="Tahoma" w:hAnsi="Tahoma" w:cs="Tahoma"/>
                <w:sz w:val="16"/>
                <w:szCs w:val="16"/>
              </w:rPr>
              <w:t>Bilinçli Tüketici Olmak İçin Neler Yapmalıyız?</w:t>
            </w:r>
          </w:p>
          <w:p w14:paraId="211503D7" w14:textId="77777777" w:rsidR="00930E6E" w:rsidRPr="00523A61" w:rsidRDefault="00930E6E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 ve Önemi</w:t>
            </w:r>
          </w:p>
        </w:tc>
        <w:tc>
          <w:tcPr>
            <w:tcW w:w="1418" w:type="dxa"/>
            <w:vAlign w:val="center"/>
          </w:tcPr>
          <w:p w14:paraId="3E412439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641785BB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75724DC4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3D1E5B8E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50AB1A18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4F14FDCF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7359C809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565BF94E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2177FEE1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1379B38A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3EE978A5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1DC61EAC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54935FF6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34D5320A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71ED8305" w14:textId="77777777"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3FC84B68" w14:textId="77777777"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201A08A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137873C0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0EFD4746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5A40D97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21AA266F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17913C3B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39C056FC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22D5DA30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012038B6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4C2C465A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5993D94A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803D516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6612615D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2E2BB6" w14:textId="77777777" w:rsidR="00191BCE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084FD9C9" w14:textId="77777777" w:rsidR="004C1A63" w:rsidRPr="004C1A63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a. Elektrik, su, besin gibi kaynakların tasarruflu kullanılmasının önemi vurgulanır.</w:t>
            </w:r>
          </w:p>
          <w:p w14:paraId="7A62A060" w14:textId="77777777" w:rsidR="004C1A63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b. Yeniden kullanmanın önemi üzerinde durulur.</w:t>
            </w:r>
          </w:p>
          <w:p w14:paraId="34AF7118" w14:textId="77777777" w:rsidR="002862AA" w:rsidRDefault="002862AA" w:rsidP="004C1A6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992870D" w14:textId="77777777" w:rsidR="002862AA" w:rsidRPr="00523A61" w:rsidRDefault="002862AA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Su, besin, elektrik gibi kaynaklara değinilir.</w:t>
            </w:r>
          </w:p>
        </w:tc>
        <w:tc>
          <w:tcPr>
            <w:tcW w:w="1559" w:type="dxa"/>
            <w:vAlign w:val="center"/>
          </w:tcPr>
          <w:p w14:paraId="1553D5B1" w14:textId="77777777" w:rsidR="00191BCE" w:rsidRDefault="00ED5F7C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  <w:p w14:paraId="4C39A438" w14:textId="77777777" w:rsidR="002862AA" w:rsidRDefault="002862AA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A5DC5AB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14:paraId="5A751C58" w14:textId="77777777" w:rsidR="002862AA" w:rsidRPr="00523A61" w:rsidRDefault="002862AA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14:paraId="59CD3309" w14:textId="77777777"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02BBCA8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8F15173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A65638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7CCE6923" w14:textId="77777777" w:rsidR="00930E6E" w:rsidRPr="00A65638" w:rsidRDefault="00930E6E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1.Bölüm Değerlendirme (sayfa 182)</w:t>
            </w:r>
          </w:p>
          <w:p w14:paraId="15A4650B" w14:textId="77777777" w:rsidR="002862AA" w:rsidRPr="00523A61" w:rsidRDefault="002862AA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*6.Ünite Değerlendirme Çalışmaları (sayfa 1</w:t>
            </w:r>
            <w:r w:rsidR="00930E6E">
              <w:rPr>
                <w:rFonts w:ascii="Tahoma" w:hAnsi="Tahoma" w:cs="Tahoma"/>
                <w:sz w:val="16"/>
                <w:szCs w:val="16"/>
              </w:rPr>
              <w:t>86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14:paraId="4B26737D" w14:textId="77777777" w:rsidR="00993F05" w:rsidRDefault="00993F05"/>
    <w:p w14:paraId="1D294E04" w14:textId="77777777" w:rsidR="009816B6" w:rsidRDefault="009816B6"/>
    <w:p w14:paraId="54A2AD7E" w14:textId="77777777" w:rsidR="009816B6" w:rsidRDefault="009816B6"/>
    <w:p w14:paraId="7FE6A3E5" w14:textId="77777777" w:rsidR="009816B6" w:rsidRDefault="009816B6"/>
    <w:p w14:paraId="4E2A8253" w14:textId="77777777"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816B6" w:rsidRPr="008D6516" w14:paraId="103740EF" w14:textId="77777777" w:rsidTr="000654A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FD686FD" w14:textId="77777777" w:rsidR="009816B6" w:rsidRPr="00523A61" w:rsidRDefault="009816B6" w:rsidP="000654A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288" w:type="dxa"/>
            <w:gridSpan w:val="7"/>
            <w:vAlign w:val="center"/>
          </w:tcPr>
          <w:p w14:paraId="740573C5" w14:textId="77777777" w:rsidR="009816B6" w:rsidRPr="00523A61" w:rsidRDefault="004C1A63" w:rsidP="000654A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BASİT ELEKTRİK DEVRELERİ</w:t>
            </w:r>
          </w:p>
        </w:tc>
      </w:tr>
      <w:tr w:rsidR="009816B6" w:rsidRPr="00C2667D" w14:paraId="0EA91684" w14:textId="77777777" w:rsidTr="000654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2C2C7BF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7575C9B1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42C78D4D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7C84A281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075B1F69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4DD0AC07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59645AD0" w14:textId="77777777"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79FCC855" w14:textId="77777777"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19E5EDC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63AA1308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816B6" w:rsidRPr="00C2667D" w14:paraId="7A3B6E78" w14:textId="77777777" w:rsidTr="000654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7D17C0E" w14:textId="77777777"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0A90DE1C" w14:textId="77777777"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2A59469" w14:textId="77777777"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553B81D8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66F1257D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4C382D70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2233F349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3E0909F1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7BCF34E5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572D26EE" w14:textId="77777777"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862AA" w:rsidRPr="00C2667D" w14:paraId="2C070FB8" w14:textId="77777777" w:rsidTr="000654AF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509F504" w14:textId="77777777" w:rsidR="002862AA" w:rsidRDefault="002862AA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7A098B5E" w14:textId="77777777" w:rsidR="002862AA" w:rsidRPr="00523A61" w:rsidRDefault="00930E6E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(32-33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5B348B16" w14:textId="77777777" w:rsidR="002862AA" w:rsidRPr="00523A61" w:rsidRDefault="002862AA" w:rsidP="00930E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30E6E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930E6E"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14:paraId="09C8A13D" w14:textId="77777777" w:rsidR="002862AA" w:rsidRPr="00523A61" w:rsidRDefault="002862AA" w:rsidP="002862A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14:paraId="70DE5741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F.4.7.1.1. Basit elektrik devresini oluşturan devre elemanlarını işlevleri ile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1CC65E5D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11ED21B" w14:textId="77777777" w:rsidR="002862AA" w:rsidRPr="00ED5F7C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F.4.7.1.2. Çalışan bir elektrik devresi kurar.</w:t>
            </w:r>
          </w:p>
          <w:p w14:paraId="166F11C1" w14:textId="77777777" w:rsidR="002862AA" w:rsidRPr="00523A61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F.4.7.1.3. Evde ve okuldaki elektrik düğmelerinin ve kabloların birer devre elemanı olduğunu bilir.</w:t>
            </w:r>
          </w:p>
        </w:tc>
        <w:tc>
          <w:tcPr>
            <w:tcW w:w="2693" w:type="dxa"/>
            <w:vAlign w:val="center"/>
          </w:tcPr>
          <w:p w14:paraId="3E08D894" w14:textId="77777777" w:rsidR="002862AA" w:rsidRPr="009816B6" w:rsidRDefault="002862AA" w:rsidP="002862A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 Kurulumu</w:t>
            </w:r>
          </w:p>
          <w:p w14:paraId="74698555" w14:textId="77777777" w:rsidR="002862AA" w:rsidRDefault="002862AA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*Basit </w:t>
            </w:r>
            <w:r w:rsidR="00930E6E">
              <w:rPr>
                <w:rFonts w:ascii="Tahoma" w:hAnsi="Tahoma" w:cs="Tahoma"/>
                <w:sz w:val="16"/>
                <w:szCs w:val="16"/>
              </w:rPr>
              <w:t>Elektrik Devresindeki Devre Elemanları</w:t>
            </w:r>
          </w:p>
          <w:p w14:paraId="0F2D150E" w14:textId="77777777" w:rsidR="00930E6E" w:rsidRDefault="00930E6E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 Devresi Kuralım</w:t>
            </w:r>
          </w:p>
          <w:p w14:paraId="4F8D6146" w14:textId="77777777" w:rsidR="00930E6E" w:rsidRPr="00523A61" w:rsidRDefault="00930E6E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*Elektrik Düğmeleri ve Kablolar</w:t>
            </w:r>
          </w:p>
        </w:tc>
        <w:tc>
          <w:tcPr>
            <w:tcW w:w="1418" w:type="dxa"/>
            <w:vAlign w:val="center"/>
          </w:tcPr>
          <w:p w14:paraId="7DD99431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14:paraId="1F170CDF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14:paraId="52557E3C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14:paraId="34D8989E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14:paraId="7463B08C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14:paraId="2F78F22E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14:paraId="4DEFAA59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14:paraId="7E66F7CA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14:paraId="4F3CE9F5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14:paraId="6EE8334B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14:paraId="5D04B589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14:paraId="18B53B30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14:paraId="7BAC61EC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14:paraId="1F359180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14:paraId="651B8B3A" w14:textId="77777777" w:rsidR="002862AA" w:rsidRPr="00881710" w:rsidRDefault="002862AA" w:rsidP="002862A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14:paraId="6CB924F5" w14:textId="77777777" w:rsidR="002862AA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5CBB2A2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A. Yazılı Kaynaklar</w:t>
            </w:r>
          </w:p>
          <w:p w14:paraId="4290AC6B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 xml:space="preserve">Fen Bilimleri </w:t>
            </w:r>
            <w:r w:rsidRPr="00EB45D5">
              <w:rPr>
                <w:rFonts w:ascii="Tahoma" w:hAnsi="Tahoma" w:cs="Tahoma"/>
                <w:sz w:val="16"/>
                <w:szCs w:val="16"/>
              </w:rPr>
              <w:t>Ders Kitabımız</w:t>
            </w:r>
          </w:p>
          <w:p w14:paraId="43336E38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14:paraId="27184305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14:paraId="68CFE723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14:paraId="0AE31F22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B. Kaynak kişiler</w:t>
            </w:r>
          </w:p>
          <w:p w14:paraId="462E00AA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14:paraId="6DDC6521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Aile bireyleri</w:t>
            </w:r>
          </w:p>
          <w:p w14:paraId="3B2087FE" w14:textId="77777777" w:rsidR="002862AA" w:rsidRPr="00264CD5" w:rsidRDefault="002862AA" w:rsidP="002862AA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C. Görsel Kaynaklar</w:t>
            </w:r>
          </w:p>
          <w:p w14:paraId="6A0DEF6A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EB45D5">
              <w:rPr>
                <w:rFonts w:ascii="Tahoma" w:hAnsi="Tahoma" w:cs="Tahoma"/>
                <w:sz w:val="16"/>
                <w:szCs w:val="16"/>
              </w:rPr>
              <w:t>. Video</w:t>
            </w:r>
          </w:p>
          <w:p w14:paraId="33A6B509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14:paraId="1D7BF9F5" w14:textId="77777777" w:rsidR="002862AA" w:rsidRPr="00EB45D5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14:paraId="3830DDC2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5B82654" w14:textId="77777777" w:rsidR="002862AA" w:rsidRPr="00881710" w:rsidRDefault="002862AA" w:rsidP="002862A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64CD5">
              <w:rPr>
                <w:rFonts w:ascii="Tahoma" w:hAnsi="Tahoma" w:cs="Tahoma"/>
                <w:b/>
                <w:sz w:val="16"/>
                <w:szCs w:val="16"/>
              </w:rPr>
              <w:t>D.EBA</w:t>
            </w:r>
          </w:p>
        </w:tc>
        <w:tc>
          <w:tcPr>
            <w:tcW w:w="2977" w:type="dxa"/>
            <w:vAlign w:val="center"/>
          </w:tcPr>
          <w:p w14:paraId="44A34FF6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Devre elemanı olarak, pil, ampul, kablo ve anahtar tanıtılır.</w:t>
            </w:r>
          </w:p>
          <w:p w14:paraId="483F7C57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91E5A1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Ampul, pilden ve anahtardan oluşan devre kurulması istenir.</w:t>
            </w:r>
          </w:p>
          <w:p w14:paraId="66232B07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E3687B4" w14:textId="77777777" w:rsidR="002862AA" w:rsidRPr="00ED5F7C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Elektrik düğmeleri ile lambalar arasında, duvar içinden geçen bağlantı kabloları olduğu vurgulanır.</w:t>
            </w:r>
          </w:p>
          <w:p w14:paraId="3D00EE44" w14:textId="77777777" w:rsidR="002862AA" w:rsidRPr="00523A61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7C17381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378FCAD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14:paraId="53822009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213D309" w14:textId="77777777" w:rsidR="002862AA" w:rsidRPr="00523A61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14:paraId="0D93CAFA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79DE8FF7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A45EAF1" w14:textId="77777777" w:rsidR="002862AA" w:rsidRDefault="002862AA" w:rsidP="002862AA">
            <w:pPr>
              <w:rPr>
                <w:rFonts w:ascii="Tahoma" w:hAnsi="Tahoma" w:cs="Tahoma"/>
                <w:sz w:val="16"/>
                <w:szCs w:val="16"/>
              </w:rPr>
            </w:pPr>
            <w:r w:rsidRPr="00A65638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14:paraId="17531544" w14:textId="77777777" w:rsidR="00930E6E" w:rsidRPr="00A65638" w:rsidRDefault="00930E6E" w:rsidP="002862A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1.Bölüm Değerlendirme (sayfa 196)</w:t>
            </w:r>
          </w:p>
          <w:p w14:paraId="696392E3" w14:textId="77777777" w:rsidR="002862AA" w:rsidRDefault="002862AA" w:rsidP="00930E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*7.Ünite Değerlendirme Çalışmaları (sayfa 1</w:t>
            </w:r>
            <w:r w:rsidR="00930E6E"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>8)</w:t>
            </w:r>
          </w:p>
        </w:tc>
      </w:tr>
    </w:tbl>
    <w:p w14:paraId="25F2C5FC" w14:textId="77777777" w:rsidR="009816B6" w:rsidRDefault="009816B6"/>
    <w:p w14:paraId="6DA21A9A" w14:textId="77777777" w:rsidR="009816B6" w:rsidRDefault="009816B6"/>
    <w:p w14:paraId="7EE37FC6" w14:textId="77777777" w:rsidR="009816B6" w:rsidRDefault="009816B6"/>
    <w:p w14:paraId="78A9DC9E" w14:textId="77777777" w:rsidR="009816B6" w:rsidRDefault="009816B6"/>
    <w:p w14:paraId="278185D2" w14:textId="77777777" w:rsidR="009816B6" w:rsidRDefault="009816B6"/>
    <w:p w14:paraId="2EF79CD6" w14:textId="77777777"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14:paraId="239DE24A" w14:textId="77777777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C488585" w14:textId="77777777"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14:paraId="35373FF8" w14:textId="77777777" w:rsidR="001474C2" w:rsidRPr="00523A61" w:rsidRDefault="00191BC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1474C2" w:rsidRPr="00C2667D" w14:paraId="65E3B505" w14:textId="77777777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AFEF883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2290AC4F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14:paraId="232F09C6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14:paraId="5E96B7CF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14:paraId="571679F5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14:paraId="14518C37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14:paraId="177CD627" w14:textId="77777777"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14:paraId="2B30442D" w14:textId="77777777"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14:paraId="75B43A0D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14:paraId="1E23FE69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14:paraId="38834B97" w14:textId="77777777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BA46777" w14:textId="77777777"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1D223A97" w14:textId="77777777"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52E7E29" w14:textId="77777777"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23AAB36D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66B22FD7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5CE243BD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F4D946E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14:paraId="0E4439F3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14:paraId="6A6FC7A9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14:paraId="5D4B9AED" w14:textId="77777777"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5F7C" w:rsidRPr="00C2667D" w14:paraId="23222182" w14:textId="77777777" w:rsidTr="00FA6278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FF7C35D" w14:textId="77777777" w:rsidR="00ED5F7C" w:rsidRDefault="00930E6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MAYIS - </w:t>
            </w:r>
            <w:r w:rsidR="00ED5F7C"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7F0E82A6" w14:textId="77777777" w:rsidR="00ED5F7C" w:rsidRPr="00523A61" w:rsidRDefault="00ED5F7C" w:rsidP="00930E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930E6E">
              <w:rPr>
                <w:rFonts w:ascii="Tahoma" w:hAnsi="Tahoma" w:cs="Tahoma"/>
                <w:b/>
                <w:sz w:val="16"/>
                <w:szCs w:val="16"/>
              </w:rPr>
              <w:t>4-35-36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14:paraId="6AB71F86" w14:textId="77777777" w:rsidR="00ED5F7C" w:rsidRPr="00523A61" w:rsidRDefault="00930E6E" w:rsidP="00930E6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Mayıs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2862AA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14:paraId="0E415663" w14:textId="77777777" w:rsidR="00ED5F7C" w:rsidRPr="00523A61" w:rsidRDefault="00ED5F7C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14288" w:type="dxa"/>
            <w:gridSpan w:val="7"/>
            <w:vAlign w:val="center"/>
          </w:tcPr>
          <w:p w14:paraId="7B9BCD5B" w14:textId="77777777" w:rsidR="00ED5F7C" w:rsidRPr="00ED5F7C" w:rsidRDefault="002862AA" w:rsidP="00ED5F7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YIL</w:t>
            </w:r>
            <w:r w:rsidR="00ED5F7C" w:rsidRPr="00ED5F7C">
              <w:rPr>
                <w:rFonts w:ascii="Tahoma" w:hAnsi="Tahoma" w:cs="Tahoma"/>
                <w:sz w:val="28"/>
                <w:szCs w:val="28"/>
              </w:rPr>
              <w:t>SONU BİLİM ŞENLİĞİ</w:t>
            </w:r>
          </w:p>
        </w:tc>
      </w:tr>
      <w:bookmarkEnd w:id="7"/>
    </w:tbl>
    <w:p w14:paraId="6F6C3F08" w14:textId="77777777" w:rsidR="001474C2" w:rsidRDefault="001474C2" w:rsidP="00932D32"/>
    <w:p w14:paraId="26BB08B3" w14:textId="77777777" w:rsidR="00904AB8" w:rsidRDefault="00904AB8" w:rsidP="00932D32"/>
    <w:p w14:paraId="1F7266D4" w14:textId="77777777" w:rsidR="00D10106" w:rsidRDefault="002862AA" w:rsidP="00D10106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</w:p>
    <w:p w14:paraId="02DFA4C4" w14:textId="77777777" w:rsidR="00D10106" w:rsidRDefault="00D10106" w:rsidP="00D10106">
      <w:pPr>
        <w:spacing w:after="0"/>
        <w:rPr>
          <w:rFonts w:ascii="Tahoma" w:hAnsi="Tahoma" w:cs="Tahoma"/>
          <w:sz w:val="18"/>
          <w:szCs w:val="18"/>
        </w:rPr>
      </w:pPr>
    </w:p>
    <w:p w14:paraId="58C0AD32" w14:textId="77777777" w:rsidR="00D10106" w:rsidRPr="00F973AA" w:rsidRDefault="00D10106" w:rsidP="00D10106">
      <w:pPr>
        <w:spacing w:after="0"/>
        <w:rPr>
          <w:rFonts w:ascii="Tahoma" w:hAnsi="Tahoma" w:cs="Tahoma"/>
          <w:b/>
          <w:bCs/>
          <w:sz w:val="18"/>
          <w:szCs w:val="18"/>
        </w:rPr>
      </w:pPr>
      <w:r w:rsidRPr="00F973AA">
        <w:rPr>
          <w:rFonts w:ascii="Tahoma" w:hAnsi="Tahoma" w:cs="Tahoma"/>
          <w:b/>
          <w:bCs/>
          <w:sz w:val="18"/>
          <w:szCs w:val="18"/>
        </w:rPr>
        <w:t xml:space="preserve">                   Bünyamin ÇOĞALTUR</w:t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  <w:t xml:space="preserve">        </w:t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  <w:t xml:space="preserve">             OLUR</w:t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</w:p>
    <w:p w14:paraId="72C147A2" w14:textId="77777777" w:rsidR="00D10106" w:rsidRPr="00F973AA" w:rsidRDefault="00D10106" w:rsidP="00D10106">
      <w:pPr>
        <w:spacing w:after="0"/>
        <w:rPr>
          <w:rFonts w:ascii="Tahoma" w:hAnsi="Tahoma" w:cs="Tahoma"/>
          <w:b/>
          <w:bCs/>
          <w:sz w:val="18"/>
          <w:szCs w:val="18"/>
        </w:rPr>
      </w:pPr>
      <w:r w:rsidRPr="00F973AA">
        <w:rPr>
          <w:rFonts w:ascii="Tahoma" w:hAnsi="Tahoma" w:cs="Tahoma"/>
          <w:b/>
          <w:bCs/>
          <w:sz w:val="18"/>
          <w:szCs w:val="18"/>
        </w:rPr>
        <w:t xml:space="preserve">                   4/A Sınıf Öğretmeni                                                                                                                                                                        12/09/2022</w:t>
      </w:r>
    </w:p>
    <w:p w14:paraId="7BE5F4FA" w14:textId="77777777" w:rsidR="00D10106" w:rsidRPr="00F973AA" w:rsidRDefault="00D10106" w:rsidP="00D101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12480"/>
        </w:tabs>
        <w:rPr>
          <w:rFonts w:ascii="Tahoma" w:hAnsi="Tahoma" w:cs="Tahoma"/>
          <w:b/>
          <w:bCs/>
          <w:sz w:val="18"/>
          <w:szCs w:val="18"/>
        </w:rPr>
      </w:pP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  <w:t xml:space="preserve">                                                                                        Fethi EROL</w:t>
      </w:r>
    </w:p>
    <w:p w14:paraId="7CE0089A" w14:textId="79C4D4BE" w:rsidR="008326D4" w:rsidRPr="007A40FE" w:rsidRDefault="00D10106" w:rsidP="00D10106">
      <w:pPr>
        <w:spacing w:after="0"/>
        <w:rPr>
          <w:rFonts w:ascii="Tahoma" w:hAnsi="Tahoma" w:cs="Tahoma"/>
          <w:sz w:val="18"/>
          <w:szCs w:val="18"/>
        </w:rPr>
      </w:pPr>
      <w:r w:rsidRPr="00F973AA">
        <w:rPr>
          <w:rFonts w:ascii="Tahoma" w:hAnsi="Tahoma" w:cs="Tahoma"/>
          <w:b/>
          <w:bCs/>
          <w:sz w:val="18"/>
          <w:szCs w:val="18"/>
        </w:rPr>
        <w:t xml:space="preserve">   </w:t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 w:rsidRPr="00F973AA">
        <w:rPr>
          <w:rFonts w:ascii="Tahoma" w:hAnsi="Tahoma" w:cs="Tahoma"/>
          <w:b/>
          <w:bCs/>
          <w:sz w:val="18"/>
          <w:szCs w:val="18"/>
        </w:rPr>
        <w:tab/>
      </w: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Pr="00F973AA">
        <w:rPr>
          <w:rFonts w:ascii="Tahoma" w:hAnsi="Tahoma" w:cs="Tahoma"/>
          <w:b/>
          <w:bCs/>
          <w:sz w:val="18"/>
          <w:szCs w:val="18"/>
        </w:rPr>
        <w:t xml:space="preserve">  </w:t>
      </w:r>
      <w:r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F973AA">
        <w:rPr>
          <w:rFonts w:ascii="Tahoma" w:hAnsi="Tahoma" w:cs="Tahoma"/>
          <w:b/>
          <w:bCs/>
          <w:sz w:val="18"/>
          <w:szCs w:val="18"/>
        </w:rPr>
        <w:t xml:space="preserve">  Okul Müdürü</w:t>
      </w:r>
    </w:p>
    <w:p w14:paraId="39B6F57B" w14:textId="77777777" w:rsidR="008326D4" w:rsidRPr="00F11DDD" w:rsidRDefault="008326D4" w:rsidP="00932D32"/>
    <w:sectPr w:rsidR="008326D4" w:rsidRPr="00F11DDD" w:rsidSect="00D65357">
      <w:headerReference w:type="default" r:id="rId8"/>
      <w:pgSz w:w="16838" w:h="11906" w:orient="landscape"/>
      <w:pgMar w:top="425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DE2D8" w14:textId="77777777" w:rsidR="0054398E" w:rsidRDefault="0054398E" w:rsidP="008D6516">
      <w:pPr>
        <w:spacing w:after="0" w:line="240" w:lineRule="auto"/>
      </w:pPr>
      <w:r>
        <w:separator/>
      </w:r>
    </w:p>
  </w:endnote>
  <w:endnote w:type="continuationSeparator" w:id="0">
    <w:p w14:paraId="38D8D5DD" w14:textId="77777777" w:rsidR="0054398E" w:rsidRDefault="0054398E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41623" w14:textId="77777777" w:rsidR="0054398E" w:rsidRDefault="0054398E" w:rsidP="008D6516">
      <w:pPr>
        <w:spacing w:after="0" w:line="240" w:lineRule="auto"/>
      </w:pPr>
      <w:r>
        <w:separator/>
      </w:r>
    </w:p>
  </w:footnote>
  <w:footnote w:type="continuationSeparator" w:id="0">
    <w:p w14:paraId="1FE0FD57" w14:textId="77777777" w:rsidR="0054398E" w:rsidRDefault="0054398E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E24FD3" w14:paraId="79023D97" w14:textId="77777777" w:rsidTr="00D77AE1">
      <w:trPr>
        <w:trHeight w:val="1124"/>
        <w:jc w:val="center"/>
      </w:trPr>
      <w:tc>
        <w:tcPr>
          <w:tcW w:w="15725" w:type="dxa"/>
          <w:vAlign w:val="center"/>
        </w:tcPr>
        <w:p w14:paraId="77AFC37C" w14:textId="76CEF13B" w:rsidR="00E24FD3" w:rsidRPr="00D77AE1" w:rsidRDefault="00E24FD3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23A9D494" wp14:editId="454CF667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</w:t>
          </w:r>
          <w:r w:rsidR="00D65357"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</w:t>
          </w:r>
          <w:r w:rsidR="00D65357">
            <w:rPr>
              <w:rFonts w:ascii="Tahoma" w:hAnsi="Tahoma" w:cs="Tahoma"/>
            </w:rPr>
            <w:t>3</w:t>
          </w:r>
          <w:r w:rsidRPr="00D77AE1">
            <w:rPr>
              <w:rFonts w:ascii="Tahoma" w:hAnsi="Tahoma" w:cs="Tahoma"/>
            </w:rPr>
            <w:t xml:space="preserve"> EĞİTİM - ÖĞRETİM YILI </w:t>
          </w:r>
          <w:r w:rsidR="00D10106">
            <w:rPr>
              <w:rFonts w:ascii="Tahoma" w:hAnsi="Tahoma" w:cs="Tahoma"/>
            </w:rPr>
            <w:t>EVLİYA ÇELEBİ</w:t>
          </w:r>
          <w:r w:rsidRPr="00D77AE1">
            <w:rPr>
              <w:rFonts w:ascii="Tahoma" w:hAnsi="Tahoma" w:cs="Tahoma"/>
            </w:rPr>
            <w:t xml:space="preserve"> İLKOKULU</w:t>
          </w:r>
        </w:p>
        <w:p w14:paraId="2CEB72B2" w14:textId="77777777" w:rsidR="00E24FD3" w:rsidRPr="00D77AE1" w:rsidRDefault="00E24FD3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</w:t>
          </w:r>
        </w:p>
        <w:p w14:paraId="5F9BD9E0" w14:textId="77777777" w:rsidR="00E24FD3" w:rsidRDefault="00E24FD3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14:paraId="6601B42D" w14:textId="77777777" w:rsidR="00E24FD3" w:rsidRDefault="00E24FD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516"/>
    <w:rsid w:val="00035DEC"/>
    <w:rsid w:val="000379A3"/>
    <w:rsid w:val="00051927"/>
    <w:rsid w:val="000654AF"/>
    <w:rsid w:val="0007065D"/>
    <w:rsid w:val="000742CE"/>
    <w:rsid w:val="00077E3F"/>
    <w:rsid w:val="000A3648"/>
    <w:rsid w:val="000B6453"/>
    <w:rsid w:val="000C2E9D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12107"/>
    <w:rsid w:val="00112E6B"/>
    <w:rsid w:val="00122C21"/>
    <w:rsid w:val="001474C2"/>
    <w:rsid w:val="00161DF8"/>
    <w:rsid w:val="00173483"/>
    <w:rsid w:val="00176F5A"/>
    <w:rsid w:val="00191BCE"/>
    <w:rsid w:val="00196B02"/>
    <w:rsid w:val="001A46D7"/>
    <w:rsid w:val="001B09DF"/>
    <w:rsid w:val="001C33B6"/>
    <w:rsid w:val="002075D0"/>
    <w:rsid w:val="00214292"/>
    <w:rsid w:val="002254AB"/>
    <w:rsid w:val="0022576D"/>
    <w:rsid w:val="002258C7"/>
    <w:rsid w:val="00232BBA"/>
    <w:rsid w:val="00233EED"/>
    <w:rsid w:val="002862AA"/>
    <w:rsid w:val="00291469"/>
    <w:rsid w:val="002A5907"/>
    <w:rsid w:val="002B163D"/>
    <w:rsid w:val="002B78AE"/>
    <w:rsid w:val="002C1537"/>
    <w:rsid w:val="002D038E"/>
    <w:rsid w:val="002F736B"/>
    <w:rsid w:val="00313BA4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52620"/>
    <w:rsid w:val="00464141"/>
    <w:rsid w:val="00473984"/>
    <w:rsid w:val="00474EE0"/>
    <w:rsid w:val="00475ECE"/>
    <w:rsid w:val="00497231"/>
    <w:rsid w:val="004A09D1"/>
    <w:rsid w:val="004A2D37"/>
    <w:rsid w:val="004B1E8D"/>
    <w:rsid w:val="004B7577"/>
    <w:rsid w:val="004C1A63"/>
    <w:rsid w:val="00500F50"/>
    <w:rsid w:val="00501BF2"/>
    <w:rsid w:val="00523A61"/>
    <w:rsid w:val="00526CFC"/>
    <w:rsid w:val="005306DF"/>
    <w:rsid w:val="00536C7E"/>
    <w:rsid w:val="0054398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188F"/>
    <w:rsid w:val="005B3CED"/>
    <w:rsid w:val="005C2161"/>
    <w:rsid w:val="005C4DA7"/>
    <w:rsid w:val="005C5200"/>
    <w:rsid w:val="005C7837"/>
    <w:rsid w:val="005E340F"/>
    <w:rsid w:val="005E5ABA"/>
    <w:rsid w:val="005F18CC"/>
    <w:rsid w:val="006110AA"/>
    <w:rsid w:val="00622F1F"/>
    <w:rsid w:val="00625893"/>
    <w:rsid w:val="0064218B"/>
    <w:rsid w:val="00656706"/>
    <w:rsid w:val="00676504"/>
    <w:rsid w:val="00676BDA"/>
    <w:rsid w:val="006805A5"/>
    <w:rsid w:val="00697DF7"/>
    <w:rsid w:val="006A6097"/>
    <w:rsid w:val="006A7ADE"/>
    <w:rsid w:val="006A7F2E"/>
    <w:rsid w:val="006B0FCD"/>
    <w:rsid w:val="006B7323"/>
    <w:rsid w:val="006E56E6"/>
    <w:rsid w:val="007053EA"/>
    <w:rsid w:val="007172DA"/>
    <w:rsid w:val="0073352F"/>
    <w:rsid w:val="00741C2A"/>
    <w:rsid w:val="00757F8A"/>
    <w:rsid w:val="00773652"/>
    <w:rsid w:val="00781405"/>
    <w:rsid w:val="00782E4F"/>
    <w:rsid w:val="00792588"/>
    <w:rsid w:val="007A3DE0"/>
    <w:rsid w:val="007C0C23"/>
    <w:rsid w:val="007D35CC"/>
    <w:rsid w:val="007E2BD4"/>
    <w:rsid w:val="007F6F20"/>
    <w:rsid w:val="008267C0"/>
    <w:rsid w:val="008326D4"/>
    <w:rsid w:val="008329B9"/>
    <w:rsid w:val="00840783"/>
    <w:rsid w:val="0084589C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48B9"/>
    <w:rsid w:val="008C69CA"/>
    <w:rsid w:val="008D1C93"/>
    <w:rsid w:val="008D6516"/>
    <w:rsid w:val="008F5E50"/>
    <w:rsid w:val="0090231E"/>
    <w:rsid w:val="00904AB8"/>
    <w:rsid w:val="00917E53"/>
    <w:rsid w:val="00922883"/>
    <w:rsid w:val="00923D61"/>
    <w:rsid w:val="009242D1"/>
    <w:rsid w:val="00930E6E"/>
    <w:rsid w:val="00932D32"/>
    <w:rsid w:val="00943BB5"/>
    <w:rsid w:val="009573F8"/>
    <w:rsid w:val="009625D7"/>
    <w:rsid w:val="009816B6"/>
    <w:rsid w:val="009857EE"/>
    <w:rsid w:val="00993F05"/>
    <w:rsid w:val="009A1DA8"/>
    <w:rsid w:val="009B6736"/>
    <w:rsid w:val="009C325D"/>
    <w:rsid w:val="009D4619"/>
    <w:rsid w:val="009D740D"/>
    <w:rsid w:val="009E217B"/>
    <w:rsid w:val="009E618C"/>
    <w:rsid w:val="00A0180C"/>
    <w:rsid w:val="00A02CD4"/>
    <w:rsid w:val="00A11D94"/>
    <w:rsid w:val="00A14534"/>
    <w:rsid w:val="00A15243"/>
    <w:rsid w:val="00A2236F"/>
    <w:rsid w:val="00A264FA"/>
    <w:rsid w:val="00A30043"/>
    <w:rsid w:val="00A33102"/>
    <w:rsid w:val="00A36992"/>
    <w:rsid w:val="00A426A2"/>
    <w:rsid w:val="00A43065"/>
    <w:rsid w:val="00A4361B"/>
    <w:rsid w:val="00A47C93"/>
    <w:rsid w:val="00A52FC1"/>
    <w:rsid w:val="00A61C7C"/>
    <w:rsid w:val="00A63B84"/>
    <w:rsid w:val="00A65638"/>
    <w:rsid w:val="00A66C46"/>
    <w:rsid w:val="00A733DC"/>
    <w:rsid w:val="00A73DBC"/>
    <w:rsid w:val="00A8018A"/>
    <w:rsid w:val="00A836C7"/>
    <w:rsid w:val="00AA4253"/>
    <w:rsid w:val="00AB6322"/>
    <w:rsid w:val="00AC33B1"/>
    <w:rsid w:val="00AD3CD8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4220D"/>
    <w:rsid w:val="00B4595A"/>
    <w:rsid w:val="00B50263"/>
    <w:rsid w:val="00B61DBD"/>
    <w:rsid w:val="00B64BBB"/>
    <w:rsid w:val="00B8003B"/>
    <w:rsid w:val="00B83BA5"/>
    <w:rsid w:val="00B83E6D"/>
    <w:rsid w:val="00B94450"/>
    <w:rsid w:val="00BB23D5"/>
    <w:rsid w:val="00BB68E3"/>
    <w:rsid w:val="00BC24F9"/>
    <w:rsid w:val="00BC2F31"/>
    <w:rsid w:val="00BC673F"/>
    <w:rsid w:val="00BD1C66"/>
    <w:rsid w:val="00BD590C"/>
    <w:rsid w:val="00BE5780"/>
    <w:rsid w:val="00BF0BF9"/>
    <w:rsid w:val="00BF30F3"/>
    <w:rsid w:val="00BF363E"/>
    <w:rsid w:val="00C00018"/>
    <w:rsid w:val="00C06E5D"/>
    <w:rsid w:val="00C22A22"/>
    <w:rsid w:val="00C26315"/>
    <w:rsid w:val="00C37129"/>
    <w:rsid w:val="00C471BE"/>
    <w:rsid w:val="00C51B90"/>
    <w:rsid w:val="00C54BCA"/>
    <w:rsid w:val="00C63163"/>
    <w:rsid w:val="00C76ED6"/>
    <w:rsid w:val="00C80F0D"/>
    <w:rsid w:val="00C82964"/>
    <w:rsid w:val="00C842C4"/>
    <w:rsid w:val="00C90F79"/>
    <w:rsid w:val="00C9399D"/>
    <w:rsid w:val="00C96D7C"/>
    <w:rsid w:val="00C97E7A"/>
    <w:rsid w:val="00CB1AF2"/>
    <w:rsid w:val="00CB2F92"/>
    <w:rsid w:val="00CE04A2"/>
    <w:rsid w:val="00CE751D"/>
    <w:rsid w:val="00CF2C8F"/>
    <w:rsid w:val="00D034F0"/>
    <w:rsid w:val="00D10106"/>
    <w:rsid w:val="00D15C34"/>
    <w:rsid w:val="00D22460"/>
    <w:rsid w:val="00D30972"/>
    <w:rsid w:val="00D56058"/>
    <w:rsid w:val="00D65357"/>
    <w:rsid w:val="00D7137E"/>
    <w:rsid w:val="00D74626"/>
    <w:rsid w:val="00D77AE1"/>
    <w:rsid w:val="00D87C71"/>
    <w:rsid w:val="00D93DCB"/>
    <w:rsid w:val="00D94632"/>
    <w:rsid w:val="00D95C9F"/>
    <w:rsid w:val="00DA7CA3"/>
    <w:rsid w:val="00DC356D"/>
    <w:rsid w:val="00DD16B9"/>
    <w:rsid w:val="00DD760B"/>
    <w:rsid w:val="00DF3888"/>
    <w:rsid w:val="00DF63D1"/>
    <w:rsid w:val="00DF78C2"/>
    <w:rsid w:val="00E0273E"/>
    <w:rsid w:val="00E24FD3"/>
    <w:rsid w:val="00E47020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95599"/>
    <w:rsid w:val="00EA5A76"/>
    <w:rsid w:val="00EA6052"/>
    <w:rsid w:val="00EB45D5"/>
    <w:rsid w:val="00EC6066"/>
    <w:rsid w:val="00ED5F7C"/>
    <w:rsid w:val="00EE09F9"/>
    <w:rsid w:val="00EF68ED"/>
    <w:rsid w:val="00F1107C"/>
    <w:rsid w:val="00F11BA1"/>
    <w:rsid w:val="00F11DDD"/>
    <w:rsid w:val="00F1390E"/>
    <w:rsid w:val="00F13DA9"/>
    <w:rsid w:val="00F2437A"/>
    <w:rsid w:val="00F6044D"/>
    <w:rsid w:val="00F65F64"/>
    <w:rsid w:val="00F858E5"/>
    <w:rsid w:val="00F96142"/>
    <w:rsid w:val="00FA6278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481CF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12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974FE-9A12-4559-ABCF-E2E3C239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2862</Words>
  <Characters>16320</Characters>
  <Application>Microsoft Office Word</Application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</vt:lpstr>
    </vt:vector>
  </TitlesOfParts>
  <Company/>
  <LinksUpToDate>false</LinksUpToDate>
  <CharactersWithSpaces>19144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</dc:title>
  <dc:subject/>
  <dc:creator>www.mbsunu.com</dc:creator>
  <cp:keywords/>
  <dc:description/>
  <cp:lastModifiedBy>bünyamin çoğaltur</cp:lastModifiedBy>
  <cp:revision>3</cp:revision>
  <dcterms:created xsi:type="dcterms:W3CDTF">2022-08-14T12:12:00Z</dcterms:created>
  <dcterms:modified xsi:type="dcterms:W3CDTF">2022-09-13T05:16:00Z</dcterms:modified>
</cp:coreProperties>
</file>